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9C" w:rsidRPr="00894DA7" w:rsidRDefault="00DC0A9C" w:rsidP="001B475C">
      <w:pPr>
        <w:bidi/>
        <w:spacing w:after="0" w:line="240" w:lineRule="auto"/>
        <w:jc w:val="center"/>
        <w:rPr>
          <w:rFonts w:cs="B Zar"/>
          <w:b/>
          <w:bCs/>
          <w:sz w:val="28"/>
          <w:szCs w:val="28"/>
          <w:rtl/>
          <w:lang w:bidi="fa-IR"/>
        </w:rPr>
      </w:pPr>
      <w:bookmarkStart w:id="0" w:name="_GoBack"/>
      <w:bookmarkEnd w:id="0"/>
    </w:p>
    <w:p w:rsidR="00DC0A9C" w:rsidRPr="00894DA7" w:rsidRDefault="00DC0A9C" w:rsidP="001B475C">
      <w:pPr>
        <w:bidi/>
        <w:spacing w:after="0" w:line="240" w:lineRule="auto"/>
        <w:jc w:val="center"/>
        <w:rPr>
          <w:rFonts w:cs="B Zar"/>
          <w:b/>
          <w:bCs/>
          <w:sz w:val="28"/>
          <w:szCs w:val="28"/>
          <w:rtl/>
          <w:lang w:bidi="fa-IR"/>
        </w:rPr>
      </w:pPr>
    </w:p>
    <w:p w:rsidR="00DC0A9C" w:rsidRPr="00894DA7" w:rsidRDefault="00DC0A9C" w:rsidP="001B475C">
      <w:pPr>
        <w:bidi/>
        <w:spacing w:after="0" w:line="240" w:lineRule="auto"/>
        <w:jc w:val="center"/>
        <w:rPr>
          <w:rFonts w:cs="B Zar"/>
          <w:b/>
          <w:bCs/>
          <w:sz w:val="28"/>
          <w:szCs w:val="28"/>
          <w:rtl/>
          <w:lang w:bidi="fa-IR"/>
        </w:rPr>
      </w:pPr>
    </w:p>
    <w:p w:rsidR="00DC0A9C" w:rsidRPr="00894DA7" w:rsidRDefault="00DC0A9C" w:rsidP="001B475C">
      <w:pPr>
        <w:bidi/>
        <w:spacing w:after="0" w:line="240" w:lineRule="auto"/>
        <w:jc w:val="center"/>
        <w:rPr>
          <w:rFonts w:cs="B Zar"/>
          <w:b/>
          <w:bCs/>
          <w:sz w:val="28"/>
          <w:szCs w:val="28"/>
          <w:rtl/>
          <w:lang w:bidi="fa-IR"/>
        </w:rPr>
      </w:pPr>
    </w:p>
    <w:p w:rsidR="00DC0A9C" w:rsidRPr="00894DA7" w:rsidRDefault="00DC0A9C" w:rsidP="001B475C">
      <w:pPr>
        <w:bidi/>
        <w:spacing w:after="0" w:line="240" w:lineRule="auto"/>
        <w:jc w:val="center"/>
        <w:rPr>
          <w:rFonts w:cs="B Zar"/>
          <w:b/>
          <w:bCs/>
          <w:sz w:val="28"/>
          <w:szCs w:val="28"/>
          <w:rtl/>
          <w:lang w:bidi="fa-IR"/>
        </w:rPr>
      </w:pPr>
      <w:r w:rsidRPr="00894DA7">
        <w:rPr>
          <w:rFonts w:cs="B Zar" w:hint="cs"/>
          <w:b/>
          <w:bCs/>
          <w:noProof/>
          <w:sz w:val="28"/>
          <w:szCs w:val="28"/>
          <w:rtl/>
        </w:rPr>
        <w:drawing>
          <wp:inline distT="0" distB="0" distL="0" distR="0" wp14:anchorId="5E35CE93" wp14:editId="5142BFEF">
            <wp:extent cx="1792836" cy="2409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640" cy="2411835"/>
                    </a:xfrm>
                    <a:prstGeom prst="rect">
                      <a:avLst/>
                    </a:prstGeom>
                  </pic:spPr>
                </pic:pic>
              </a:graphicData>
            </a:graphic>
          </wp:inline>
        </w:drawing>
      </w:r>
    </w:p>
    <w:p w:rsidR="00DC0A9C" w:rsidRPr="00894DA7" w:rsidRDefault="00DC0A9C" w:rsidP="001B475C">
      <w:pPr>
        <w:bidi/>
        <w:spacing w:after="0" w:line="240" w:lineRule="auto"/>
        <w:jc w:val="center"/>
        <w:rPr>
          <w:rFonts w:cs="B Zar"/>
          <w:b/>
          <w:bCs/>
          <w:sz w:val="28"/>
          <w:szCs w:val="28"/>
          <w:rtl/>
          <w:lang w:bidi="fa-IR"/>
        </w:rPr>
      </w:pPr>
    </w:p>
    <w:p w:rsidR="00DC0A9C" w:rsidRPr="00894DA7" w:rsidRDefault="00DC0A9C" w:rsidP="001B475C">
      <w:pPr>
        <w:bidi/>
        <w:spacing w:after="0" w:line="240" w:lineRule="auto"/>
        <w:jc w:val="center"/>
        <w:rPr>
          <w:rFonts w:cs="B Zar"/>
          <w:b/>
          <w:bCs/>
          <w:sz w:val="28"/>
          <w:szCs w:val="28"/>
          <w:rtl/>
          <w:lang w:bidi="fa-IR"/>
        </w:rPr>
      </w:pPr>
    </w:p>
    <w:p w:rsidR="00DC0A9C" w:rsidRPr="00894DA7" w:rsidRDefault="00DC0A9C" w:rsidP="001B475C">
      <w:pPr>
        <w:bidi/>
        <w:spacing w:after="0" w:line="240" w:lineRule="auto"/>
        <w:jc w:val="center"/>
        <w:rPr>
          <w:rFonts w:cs="B Zar"/>
          <w:b/>
          <w:bCs/>
          <w:sz w:val="28"/>
          <w:szCs w:val="28"/>
          <w:rtl/>
          <w:lang w:bidi="fa-IR"/>
        </w:rPr>
      </w:pPr>
    </w:p>
    <w:p w:rsidR="00DC0A9C" w:rsidRPr="00894DA7" w:rsidRDefault="00DC0A9C" w:rsidP="001B475C">
      <w:pPr>
        <w:bidi/>
        <w:spacing w:after="0" w:line="240" w:lineRule="auto"/>
        <w:jc w:val="center"/>
        <w:rPr>
          <w:rFonts w:cs="B Zar"/>
          <w:b/>
          <w:bCs/>
          <w:sz w:val="28"/>
          <w:szCs w:val="28"/>
          <w:rtl/>
          <w:lang w:bidi="fa-IR"/>
        </w:rPr>
      </w:pPr>
    </w:p>
    <w:p w:rsidR="00DC0A9C" w:rsidRDefault="00DC0A9C" w:rsidP="001B475C">
      <w:pPr>
        <w:bidi/>
        <w:spacing w:after="0" w:line="240" w:lineRule="auto"/>
        <w:jc w:val="center"/>
        <w:rPr>
          <w:rFonts w:cs="B Zar"/>
          <w:b/>
          <w:bCs/>
          <w:sz w:val="28"/>
          <w:szCs w:val="28"/>
          <w:rtl/>
          <w:lang w:bidi="fa-IR"/>
        </w:rPr>
      </w:pPr>
    </w:p>
    <w:p w:rsidR="004E3407" w:rsidRPr="00894DA7" w:rsidRDefault="004E3407" w:rsidP="001B475C">
      <w:pPr>
        <w:bidi/>
        <w:spacing w:after="0" w:line="240" w:lineRule="auto"/>
        <w:jc w:val="center"/>
        <w:rPr>
          <w:rFonts w:cs="B Zar"/>
          <w:b/>
          <w:bCs/>
          <w:sz w:val="28"/>
          <w:szCs w:val="28"/>
          <w:rtl/>
          <w:lang w:bidi="fa-IR"/>
        </w:rPr>
      </w:pPr>
    </w:p>
    <w:p w:rsidR="004E3407" w:rsidRDefault="00894DA7" w:rsidP="001B475C">
      <w:pPr>
        <w:bidi/>
        <w:spacing w:after="0" w:line="240" w:lineRule="auto"/>
        <w:jc w:val="center"/>
        <w:rPr>
          <w:rFonts w:cs="B Zar"/>
          <w:b/>
          <w:bCs/>
          <w:sz w:val="40"/>
          <w:szCs w:val="40"/>
          <w:rtl/>
          <w:lang w:bidi="fa-IR"/>
        </w:rPr>
      </w:pPr>
      <w:r w:rsidRPr="004E3407">
        <w:rPr>
          <w:rFonts w:cs="B Zar" w:hint="cs"/>
          <w:b/>
          <w:bCs/>
          <w:sz w:val="40"/>
          <w:szCs w:val="40"/>
          <w:rtl/>
          <w:lang w:bidi="fa-IR"/>
        </w:rPr>
        <w:t xml:space="preserve">شیوه نامه حمایت از </w:t>
      </w:r>
      <w:r w:rsidR="004E3407">
        <w:rPr>
          <w:rFonts w:cs="B Zar" w:hint="cs"/>
          <w:b/>
          <w:bCs/>
          <w:sz w:val="40"/>
          <w:szCs w:val="40"/>
          <w:rtl/>
          <w:lang w:bidi="fa-IR"/>
        </w:rPr>
        <w:t>شرکت های مستقر</w:t>
      </w:r>
    </w:p>
    <w:p w:rsidR="004E3407" w:rsidRDefault="00894DA7" w:rsidP="001B475C">
      <w:pPr>
        <w:bidi/>
        <w:spacing w:after="0" w:line="240" w:lineRule="auto"/>
        <w:jc w:val="center"/>
        <w:rPr>
          <w:rFonts w:cs="B Zar"/>
          <w:b/>
          <w:bCs/>
          <w:sz w:val="40"/>
          <w:szCs w:val="40"/>
          <w:rtl/>
          <w:lang w:bidi="fa-IR"/>
        </w:rPr>
      </w:pPr>
      <w:r w:rsidRPr="004E3407">
        <w:rPr>
          <w:rFonts w:cs="B Zar" w:hint="cs"/>
          <w:b/>
          <w:bCs/>
          <w:sz w:val="40"/>
          <w:szCs w:val="40"/>
          <w:rtl/>
          <w:lang w:bidi="fa-IR"/>
        </w:rPr>
        <w:t xml:space="preserve"> برای حضور در نمایشگاههای </w:t>
      </w:r>
      <w:r w:rsidR="004E3407" w:rsidRPr="004E3407">
        <w:rPr>
          <w:rFonts w:cs="B Zar" w:hint="cs"/>
          <w:b/>
          <w:bCs/>
          <w:sz w:val="40"/>
          <w:szCs w:val="40"/>
          <w:rtl/>
          <w:lang w:bidi="fa-IR"/>
        </w:rPr>
        <w:t xml:space="preserve">داخل و خارج از کشور </w:t>
      </w:r>
    </w:p>
    <w:p w:rsidR="00A80B32" w:rsidRPr="004E3407" w:rsidRDefault="00894DA7" w:rsidP="001B475C">
      <w:pPr>
        <w:bidi/>
        <w:spacing w:after="0" w:line="240" w:lineRule="auto"/>
        <w:jc w:val="center"/>
        <w:rPr>
          <w:rFonts w:cs="B Zar"/>
          <w:b/>
          <w:bCs/>
          <w:sz w:val="40"/>
          <w:szCs w:val="40"/>
          <w:rtl/>
          <w:lang w:bidi="fa-IR"/>
        </w:rPr>
      </w:pPr>
      <w:r w:rsidRPr="004E3407">
        <w:rPr>
          <w:rFonts w:cs="B Zar" w:hint="cs"/>
          <w:b/>
          <w:bCs/>
          <w:sz w:val="40"/>
          <w:szCs w:val="40"/>
          <w:rtl/>
          <w:lang w:bidi="fa-IR"/>
        </w:rPr>
        <w:t>و دوره های آموزشی داخل کشور</w:t>
      </w:r>
    </w:p>
    <w:p w:rsidR="00DC0A9C" w:rsidRPr="00894DA7" w:rsidRDefault="00DC0A9C" w:rsidP="001B475C">
      <w:pPr>
        <w:bidi/>
        <w:spacing w:after="0" w:line="240" w:lineRule="auto"/>
        <w:jc w:val="both"/>
        <w:rPr>
          <w:rFonts w:cs="B Zar"/>
          <w:sz w:val="28"/>
          <w:szCs w:val="28"/>
          <w:rtl/>
          <w:lang w:bidi="fa-IR"/>
        </w:rPr>
      </w:pPr>
    </w:p>
    <w:p w:rsidR="00DC0A9C" w:rsidRPr="00894DA7" w:rsidRDefault="00DC0A9C" w:rsidP="001B475C">
      <w:pPr>
        <w:bidi/>
        <w:spacing w:after="0" w:line="240" w:lineRule="auto"/>
        <w:jc w:val="both"/>
        <w:rPr>
          <w:rFonts w:cs="B Zar"/>
          <w:sz w:val="28"/>
          <w:szCs w:val="28"/>
          <w:rtl/>
          <w:lang w:bidi="fa-IR"/>
        </w:rPr>
      </w:pPr>
    </w:p>
    <w:p w:rsidR="00DC0A9C" w:rsidRPr="00894DA7" w:rsidRDefault="00DC0A9C" w:rsidP="001B475C">
      <w:pPr>
        <w:bidi/>
        <w:spacing w:after="0" w:line="240" w:lineRule="auto"/>
        <w:jc w:val="both"/>
        <w:rPr>
          <w:rFonts w:cs="B Zar"/>
          <w:sz w:val="28"/>
          <w:szCs w:val="28"/>
          <w:rtl/>
          <w:lang w:bidi="fa-IR"/>
        </w:rPr>
      </w:pPr>
    </w:p>
    <w:p w:rsidR="00DC0A9C" w:rsidRPr="00894DA7" w:rsidRDefault="00DC0A9C" w:rsidP="001B475C">
      <w:pPr>
        <w:bidi/>
        <w:spacing w:after="0" w:line="240" w:lineRule="auto"/>
        <w:jc w:val="both"/>
        <w:rPr>
          <w:rFonts w:cs="B Zar"/>
          <w:sz w:val="28"/>
          <w:szCs w:val="28"/>
          <w:rtl/>
          <w:lang w:bidi="fa-IR"/>
        </w:rPr>
      </w:pPr>
    </w:p>
    <w:p w:rsidR="00DC0A9C" w:rsidRDefault="00DC0A9C" w:rsidP="001B475C">
      <w:pPr>
        <w:bidi/>
        <w:spacing w:after="0" w:line="240" w:lineRule="auto"/>
        <w:jc w:val="both"/>
        <w:rPr>
          <w:rFonts w:cs="B Zar"/>
          <w:sz w:val="28"/>
          <w:szCs w:val="28"/>
          <w:rtl/>
          <w:lang w:bidi="fa-IR"/>
        </w:rPr>
      </w:pPr>
    </w:p>
    <w:p w:rsidR="001B475C" w:rsidRPr="00894DA7" w:rsidRDefault="001B475C" w:rsidP="001B475C">
      <w:pPr>
        <w:bidi/>
        <w:spacing w:after="0" w:line="240" w:lineRule="auto"/>
        <w:jc w:val="both"/>
        <w:rPr>
          <w:rFonts w:cs="B Zar"/>
          <w:sz w:val="28"/>
          <w:szCs w:val="28"/>
          <w:rtl/>
          <w:lang w:bidi="fa-IR"/>
        </w:rPr>
      </w:pPr>
    </w:p>
    <w:p w:rsidR="00DC0A9C" w:rsidRPr="00894DA7" w:rsidRDefault="00DC0A9C" w:rsidP="001B475C">
      <w:pPr>
        <w:bidi/>
        <w:spacing w:after="0" w:line="240" w:lineRule="auto"/>
        <w:jc w:val="both"/>
        <w:rPr>
          <w:rFonts w:cs="B Zar"/>
          <w:sz w:val="28"/>
          <w:szCs w:val="28"/>
          <w:rtl/>
          <w:lang w:bidi="fa-IR"/>
        </w:rPr>
      </w:pPr>
    </w:p>
    <w:p w:rsidR="00DC0A9C" w:rsidRDefault="00DC0A9C" w:rsidP="001B475C">
      <w:pPr>
        <w:bidi/>
        <w:spacing w:after="0" w:line="240" w:lineRule="auto"/>
        <w:ind w:right="284"/>
        <w:jc w:val="both"/>
        <w:rPr>
          <w:rFonts w:cs="B Zar"/>
          <w:sz w:val="28"/>
          <w:szCs w:val="28"/>
          <w:rtl/>
          <w:lang w:bidi="fa-IR"/>
        </w:rPr>
      </w:pPr>
    </w:p>
    <w:p w:rsidR="00E67299" w:rsidRDefault="00E67299" w:rsidP="001B475C">
      <w:pPr>
        <w:bidi/>
        <w:spacing w:after="0" w:line="240" w:lineRule="auto"/>
        <w:ind w:left="284" w:right="284" w:firstLine="567"/>
        <w:jc w:val="both"/>
        <w:rPr>
          <w:rFonts w:cs="B Zar"/>
          <w:b/>
          <w:bCs/>
          <w:sz w:val="28"/>
          <w:szCs w:val="28"/>
          <w:rtl/>
          <w:lang w:bidi="fa-IR"/>
        </w:rPr>
      </w:pPr>
    </w:p>
    <w:p w:rsidR="00E67299" w:rsidRDefault="00E67299" w:rsidP="00E67299">
      <w:pPr>
        <w:bidi/>
        <w:spacing w:after="0" w:line="240" w:lineRule="auto"/>
        <w:ind w:left="284" w:right="284" w:firstLine="567"/>
        <w:jc w:val="both"/>
        <w:rPr>
          <w:rFonts w:cs="B Zar"/>
          <w:b/>
          <w:bCs/>
          <w:sz w:val="28"/>
          <w:szCs w:val="28"/>
          <w:rtl/>
          <w:lang w:bidi="fa-IR"/>
        </w:rPr>
      </w:pPr>
    </w:p>
    <w:p w:rsidR="00E67299" w:rsidRDefault="00E67299" w:rsidP="00E67299">
      <w:pPr>
        <w:bidi/>
        <w:spacing w:after="0" w:line="240" w:lineRule="auto"/>
        <w:ind w:left="284" w:right="284" w:firstLine="567"/>
        <w:jc w:val="both"/>
        <w:rPr>
          <w:rFonts w:cs="B Zar"/>
          <w:b/>
          <w:bCs/>
          <w:sz w:val="28"/>
          <w:szCs w:val="28"/>
          <w:rtl/>
          <w:lang w:bidi="fa-IR"/>
        </w:rPr>
      </w:pPr>
    </w:p>
    <w:p w:rsidR="00DC0A9C" w:rsidRPr="00F43395" w:rsidRDefault="00DC0A9C" w:rsidP="00E67299">
      <w:pPr>
        <w:bidi/>
        <w:spacing w:after="0" w:line="240" w:lineRule="auto"/>
        <w:ind w:left="284" w:right="284" w:firstLine="567"/>
        <w:jc w:val="both"/>
        <w:rPr>
          <w:rFonts w:cs="B Zar"/>
          <w:b/>
          <w:bCs/>
          <w:sz w:val="28"/>
          <w:szCs w:val="28"/>
          <w:rtl/>
          <w:lang w:bidi="fa-IR"/>
        </w:rPr>
      </w:pPr>
      <w:r w:rsidRPr="00F43395">
        <w:rPr>
          <w:rFonts w:cs="B Zar" w:hint="cs"/>
          <w:b/>
          <w:bCs/>
          <w:sz w:val="28"/>
          <w:szCs w:val="28"/>
          <w:rtl/>
          <w:lang w:bidi="fa-IR"/>
        </w:rPr>
        <w:lastRenderedPageBreak/>
        <w:t>مقدمه:</w:t>
      </w:r>
    </w:p>
    <w:p w:rsidR="00F43395" w:rsidRDefault="00894DA7" w:rsidP="001B475C">
      <w:pPr>
        <w:bidi/>
        <w:spacing w:after="0" w:line="240" w:lineRule="auto"/>
        <w:ind w:left="284" w:right="284" w:firstLine="567"/>
        <w:jc w:val="both"/>
        <w:rPr>
          <w:rFonts w:ascii="Tahoma" w:hAnsi="Tahoma" w:cs="B Zar"/>
          <w:sz w:val="28"/>
          <w:szCs w:val="28"/>
          <w:rtl/>
        </w:rPr>
      </w:pPr>
      <w:r>
        <w:rPr>
          <w:rFonts w:ascii="Tahoma" w:hAnsi="Tahoma" w:cs="B Zar" w:hint="cs"/>
          <w:sz w:val="28"/>
          <w:szCs w:val="28"/>
          <w:rtl/>
        </w:rPr>
        <w:t xml:space="preserve">دستیابی </w:t>
      </w:r>
      <w:r w:rsidRPr="00894DA7">
        <w:rPr>
          <w:rFonts w:ascii="Tahoma" w:hAnsi="Tahoma" w:cs="B Zar"/>
          <w:sz w:val="28"/>
          <w:szCs w:val="28"/>
          <w:rtl/>
        </w:rPr>
        <w:t xml:space="preserve">به بازارهای </w:t>
      </w:r>
      <w:r>
        <w:rPr>
          <w:rFonts w:ascii="Tahoma" w:hAnsi="Tahoma" w:cs="B Zar" w:hint="cs"/>
          <w:sz w:val="28"/>
          <w:szCs w:val="28"/>
          <w:rtl/>
        </w:rPr>
        <w:t>داخل کشور</w:t>
      </w:r>
      <w:r w:rsidRPr="00894DA7">
        <w:rPr>
          <w:rFonts w:ascii="Tahoma" w:hAnsi="Tahoma" w:cs="B Zar"/>
          <w:sz w:val="28"/>
          <w:szCs w:val="28"/>
          <w:rtl/>
        </w:rPr>
        <w:t>، مستلزم بکارگیری استراتژی های جهش صادراتی و نگاه مدبرانه به نیازها و خواسته های مشتریان گوناگون در بازارهای مختلف می باشد. توفیق در دستیابی به این هدف، نیازمند حضور پررنگ بخش خصوصی و نیز بخش های وابسته دولتی در بازارهای مختلف می باشد. یکی از سکوهای بسیار مهم در معرفی و شناسایی توانمندی ها و قابلیت های فنی واحدهای تولیدی وخدماتی ، نمایشگاه ها می باشند</w:t>
      </w:r>
      <w:r>
        <w:rPr>
          <w:rFonts w:ascii="Tahoma" w:hAnsi="Tahoma" w:cs="B Zar" w:hint="cs"/>
          <w:sz w:val="28"/>
          <w:szCs w:val="28"/>
          <w:rtl/>
        </w:rPr>
        <w:t xml:space="preserve">. </w:t>
      </w:r>
    </w:p>
    <w:p w:rsidR="00F43395" w:rsidRDefault="00894DA7" w:rsidP="001B475C">
      <w:pPr>
        <w:bidi/>
        <w:spacing w:after="0" w:line="240" w:lineRule="auto"/>
        <w:ind w:left="284" w:right="284" w:firstLine="567"/>
        <w:jc w:val="both"/>
        <w:rPr>
          <w:rFonts w:ascii="Tahoma" w:hAnsi="Tahoma" w:cs="B Zar"/>
          <w:sz w:val="28"/>
          <w:szCs w:val="28"/>
          <w:rtl/>
        </w:rPr>
      </w:pPr>
      <w:r w:rsidRPr="00894DA7">
        <w:rPr>
          <w:rFonts w:ascii="Tahoma" w:hAnsi="Tahoma" w:cs="B Zar"/>
          <w:sz w:val="28"/>
          <w:szCs w:val="28"/>
          <w:rtl/>
        </w:rPr>
        <w:t>نمایشگاه</w:t>
      </w:r>
      <w:r>
        <w:rPr>
          <w:rFonts w:ascii="Tahoma" w:hAnsi="Tahoma" w:cs="B Zar" w:hint="cs"/>
          <w:sz w:val="28"/>
          <w:szCs w:val="28"/>
          <w:rtl/>
        </w:rPr>
        <w:t xml:space="preserve"> ها</w:t>
      </w:r>
      <w:r w:rsidR="0097030C">
        <w:rPr>
          <w:rFonts w:ascii="Tahoma" w:hAnsi="Tahoma" w:cs="B Zar" w:hint="cs"/>
          <w:sz w:val="28"/>
          <w:szCs w:val="28"/>
          <w:rtl/>
        </w:rPr>
        <w:t>ی</w:t>
      </w:r>
      <w:r w:rsidR="00CB7D34">
        <w:rPr>
          <w:rFonts w:ascii="Tahoma" w:hAnsi="Tahoma" w:cs="B Zar" w:hint="cs"/>
          <w:sz w:val="28"/>
          <w:szCs w:val="28"/>
          <w:rtl/>
        </w:rPr>
        <w:t xml:space="preserve"> متنوع داخل کشور،</w:t>
      </w:r>
      <w:r w:rsidRPr="00894DA7">
        <w:rPr>
          <w:rFonts w:ascii="Tahoma" w:hAnsi="Tahoma" w:cs="B Zar"/>
          <w:sz w:val="28"/>
          <w:szCs w:val="28"/>
          <w:rtl/>
        </w:rPr>
        <w:t xml:space="preserve"> مرکزی برای تبادل اطلاعات و دست یافتن به پدیده های نوین علم و صنعت و انتقال فناوری است. مشارکت در نمایشگاه </w:t>
      </w:r>
      <w:r w:rsidR="0097030C">
        <w:rPr>
          <w:rFonts w:ascii="Tahoma" w:hAnsi="Tahoma" w:cs="B Zar" w:hint="cs"/>
          <w:sz w:val="28"/>
          <w:szCs w:val="28"/>
          <w:rtl/>
        </w:rPr>
        <w:t xml:space="preserve">ها </w:t>
      </w:r>
      <w:r w:rsidRPr="00894DA7">
        <w:rPr>
          <w:rFonts w:ascii="Tahoma" w:hAnsi="Tahoma" w:cs="B Zar"/>
          <w:sz w:val="28"/>
          <w:szCs w:val="28"/>
          <w:rtl/>
        </w:rPr>
        <w:t>باعث میشود تا توانمندی واحدها و بنگاه های مختلف تولیدی به معرض نمایش گذاشته شود و زمینه برای دست</w:t>
      </w:r>
      <w:r w:rsidR="0097030C">
        <w:rPr>
          <w:rFonts w:ascii="Tahoma" w:hAnsi="Tahoma" w:cs="B Zar" w:hint="cs"/>
          <w:sz w:val="28"/>
          <w:szCs w:val="28"/>
          <w:rtl/>
        </w:rPr>
        <w:t>یابی</w:t>
      </w:r>
      <w:r w:rsidRPr="00894DA7">
        <w:rPr>
          <w:rFonts w:ascii="Tahoma" w:hAnsi="Tahoma" w:cs="B Zar"/>
          <w:sz w:val="28"/>
          <w:szCs w:val="28"/>
          <w:rtl/>
        </w:rPr>
        <w:t xml:space="preserve"> به بازارهای جدید فراهم گردد. در تعریفی گویا و کوتاه، نمایشگاه را می توان تبلیغ زنده نامید، زیرا در نمایشگاه عوام</w:t>
      </w:r>
      <w:r w:rsidR="0099391B">
        <w:rPr>
          <w:rFonts w:ascii="Tahoma" w:hAnsi="Tahoma" w:cs="B Zar"/>
          <w:sz w:val="28"/>
          <w:szCs w:val="28"/>
          <w:rtl/>
        </w:rPr>
        <w:t>لی چون تولید کننده، توزیع کننده</w:t>
      </w:r>
      <w:r w:rsidR="0099391B">
        <w:rPr>
          <w:rFonts w:ascii="Tahoma" w:hAnsi="Tahoma" w:cs="B Zar" w:hint="cs"/>
          <w:sz w:val="28"/>
          <w:szCs w:val="28"/>
          <w:rtl/>
        </w:rPr>
        <w:t xml:space="preserve"> و </w:t>
      </w:r>
      <w:r w:rsidR="0099391B">
        <w:rPr>
          <w:rFonts w:ascii="Tahoma" w:hAnsi="Tahoma" w:cs="B Zar"/>
          <w:sz w:val="28"/>
          <w:szCs w:val="28"/>
          <w:rtl/>
        </w:rPr>
        <w:t>مصرف کننده</w:t>
      </w:r>
      <w:r w:rsidR="0099391B">
        <w:rPr>
          <w:rFonts w:ascii="Tahoma" w:hAnsi="Tahoma" w:cs="B Zar" w:hint="cs"/>
          <w:sz w:val="28"/>
          <w:szCs w:val="28"/>
          <w:rtl/>
        </w:rPr>
        <w:t>،</w:t>
      </w:r>
      <w:r w:rsidRPr="00894DA7">
        <w:rPr>
          <w:rFonts w:ascii="Tahoma" w:hAnsi="Tahoma" w:cs="B Zar"/>
          <w:sz w:val="28"/>
          <w:szCs w:val="28"/>
          <w:rtl/>
        </w:rPr>
        <w:t xml:space="preserve"> کالا یا خدمات در یک زمان و مکان مناسب گرد هم می آیند. </w:t>
      </w:r>
    </w:p>
    <w:p w:rsidR="00F43395" w:rsidRDefault="00894DA7" w:rsidP="001B475C">
      <w:pPr>
        <w:bidi/>
        <w:spacing w:after="0" w:line="240" w:lineRule="auto"/>
        <w:ind w:left="284" w:right="284" w:firstLine="567"/>
        <w:jc w:val="both"/>
        <w:rPr>
          <w:rFonts w:ascii="Tahoma" w:hAnsi="Tahoma" w:cs="B Zar"/>
          <w:sz w:val="28"/>
          <w:szCs w:val="28"/>
          <w:rtl/>
        </w:rPr>
      </w:pPr>
      <w:r w:rsidRPr="00894DA7">
        <w:rPr>
          <w:rFonts w:ascii="Tahoma" w:hAnsi="Tahoma" w:cs="B Zar"/>
          <w:sz w:val="28"/>
          <w:szCs w:val="28"/>
          <w:rtl/>
        </w:rPr>
        <w:t xml:space="preserve">نمایشگاه مکانی جهت به نمایش گذاردن توانمندی ها و پیشرفت های یک منطقه </w:t>
      </w:r>
      <w:r w:rsidR="00F43395">
        <w:rPr>
          <w:rFonts w:ascii="Tahoma" w:hAnsi="Tahoma" w:cs="B Zar" w:hint="cs"/>
          <w:sz w:val="28"/>
          <w:szCs w:val="28"/>
          <w:rtl/>
        </w:rPr>
        <w:t>از</w:t>
      </w:r>
      <w:r w:rsidRPr="00894DA7">
        <w:rPr>
          <w:rFonts w:ascii="Tahoma" w:hAnsi="Tahoma" w:cs="B Zar"/>
          <w:sz w:val="28"/>
          <w:szCs w:val="28"/>
          <w:rtl/>
        </w:rPr>
        <w:t xml:space="preserve"> کشور در زمینه های گوناگون است، همچنین برگزاری نمایشگاه موجب افزایش و بالارفتن سطح اطلاعات و دانش عمومی، علمی و فنی بازدیدکنندگان می</w:t>
      </w:r>
      <w:r w:rsidR="00F43395">
        <w:rPr>
          <w:rFonts w:ascii="Tahoma" w:hAnsi="Tahoma" w:cs="B Zar" w:hint="cs"/>
          <w:sz w:val="28"/>
          <w:szCs w:val="28"/>
          <w:rtl/>
        </w:rPr>
        <w:softHyphen/>
      </w:r>
      <w:r w:rsidRPr="00894DA7">
        <w:rPr>
          <w:rFonts w:ascii="Tahoma" w:hAnsi="Tahoma" w:cs="B Zar"/>
          <w:sz w:val="28"/>
          <w:szCs w:val="28"/>
          <w:rtl/>
        </w:rPr>
        <w:t>گردد</w:t>
      </w:r>
      <w:r w:rsidR="00F43395">
        <w:rPr>
          <w:rFonts w:ascii="Tahoma" w:hAnsi="Tahoma" w:cs="B Zar" w:hint="cs"/>
          <w:sz w:val="28"/>
          <w:szCs w:val="28"/>
          <w:rtl/>
        </w:rPr>
        <w:t xml:space="preserve">. </w:t>
      </w:r>
      <w:r w:rsidRPr="00894DA7">
        <w:rPr>
          <w:rFonts w:ascii="Tahoma" w:hAnsi="Tahoma" w:cs="B Zar"/>
          <w:sz w:val="28"/>
          <w:szCs w:val="28"/>
          <w:rtl/>
        </w:rPr>
        <w:t>در جهان امروز به طور کلی نمایشگاه ها صرفاً به خاطر اهداف تجاری برگزار نمی گردد، به همین دلیل، میزان موفقیت یک نمایشگاه را با ارزش قراردادهایی که در طول برپایی نمایشگاه منعقد می</w:t>
      </w:r>
      <w:r w:rsidR="00F43395">
        <w:rPr>
          <w:rFonts w:ascii="Tahoma" w:hAnsi="Tahoma" w:cs="B Zar" w:hint="cs"/>
          <w:sz w:val="28"/>
          <w:szCs w:val="28"/>
          <w:rtl/>
        </w:rPr>
        <w:softHyphen/>
      </w:r>
      <w:r w:rsidRPr="00894DA7">
        <w:rPr>
          <w:rFonts w:ascii="Tahoma" w:hAnsi="Tahoma" w:cs="B Zar"/>
          <w:sz w:val="28"/>
          <w:szCs w:val="28"/>
          <w:rtl/>
        </w:rPr>
        <w:t xml:space="preserve">گردد، ارزیابی نمی کنند، زیرا دستاوردهای یک نمایشگاه وسیع تر و گسترده تر از مبادلات تجاری است که در جریان دایر بودن نمایشگاه، میان تجار و غرفه داران صورت می پذیرد. ایجاد تفاهم و دوستی و گفتگو میان ملت ها از جمله این دستاوردها است. </w:t>
      </w:r>
    </w:p>
    <w:p w:rsidR="00F43395" w:rsidRDefault="00894DA7" w:rsidP="001B475C">
      <w:pPr>
        <w:bidi/>
        <w:spacing w:after="0" w:line="240" w:lineRule="auto"/>
        <w:ind w:left="284" w:right="284" w:firstLine="567"/>
        <w:jc w:val="both"/>
        <w:rPr>
          <w:rFonts w:ascii="Tahoma" w:hAnsi="Tahoma" w:cs="B Zar"/>
          <w:sz w:val="28"/>
          <w:szCs w:val="28"/>
          <w:rtl/>
        </w:rPr>
      </w:pPr>
      <w:r w:rsidRPr="00894DA7">
        <w:rPr>
          <w:rFonts w:ascii="Tahoma" w:hAnsi="Tahoma" w:cs="B Zar"/>
          <w:sz w:val="28"/>
          <w:szCs w:val="28"/>
          <w:rtl/>
        </w:rPr>
        <w:t>امروزه اغلب کارشناسان امور تبلیغات وبازاریابی، نمایشگاه ها را از مهمترین شیوه های بازاریابی تلقی می</w:t>
      </w:r>
      <w:r w:rsidR="00F43395">
        <w:rPr>
          <w:rFonts w:ascii="Tahoma" w:hAnsi="Tahoma" w:cs="B Zar" w:hint="cs"/>
          <w:sz w:val="28"/>
          <w:szCs w:val="28"/>
          <w:rtl/>
        </w:rPr>
        <w:softHyphen/>
      </w:r>
      <w:r w:rsidRPr="00894DA7">
        <w:rPr>
          <w:rFonts w:ascii="Tahoma" w:hAnsi="Tahoma" w:cs="B Zar"/>
          <w:sz w:val="28"/>
          <w:szCs w:val="28"/>
          <w:rtl/>
        </w:rPr>
        <w:t>کنند و با ذکر دلایلی ثابت می کنند که بازده مستقیم شرکت در یک نمایشگاه چندین برابر هزینه های انجام شده و نتایج آن نیز بسیار چشمگیرتر از روش های تبلیغی دیگر است. برای مثال، در هر سال شرکت های آلمانی حدود پنج میلیارد یورو را صرف شرکت در نمایشگاه های گوناگون میکنند. در ایالات متحده آمریکا نیز، شرکت ها برای رسیدن به اهداف خود بهترین روش را جهت بازا</w:t>
      </w:r>
      <w:r w:rsidR="0097030C">
        <w:rPr>
          <w:rFonts w:ascii="Tahoma" w:hAnsi="Tahoma" w:cs="B Zar" w:hint="cs"/>
          <w:sz w:val="28"/>
          <w:szCs w:val="28"/>
          <w:rtl/>
        </w:rPr>
        <w:t>ر</w:t>
      </w:r>
      <w:r w:rsidRPr="00894DA7">
        <w:rPr>
          <w:rFonts w:ascii="Tahoma" w:hAnsi="Tahoma" w:cs="B Zar"/>
          <w:sz w:val="28"/>
          <w:szCs w:val="28"/>
          <w:rtl/>
        </w:rPr>
        <w:t xml:space="preserve">یابی، حضور در نمایشگاه </w:t>
      </w:r>
      <w:r w:rsidR="0097030C">
        <w:rPr>
          <w:rFonts w:ascii="Tahoma" w:hAnsi="Tahoma" w:cs="B Zar" w:hint="cs"/>
          <w:sz w:val="28"/>
          <w:szCs w:val="28"/>
          <w:rtl/>
        </w:rPr>
        <w:t xml:space="preserve">ها </w:t>
      </w:r>
      <w:r w:rsidRPr="00894DA7">
        <w:rPr>
          <w:rFonts w:ascii="Tahoma" w:hAnsi="Tahoma" w:cs="B Zar"/>
          <w:sz w:val="28"/>
          <w:szCs w:val="28"/>
          <w:rtl/>
        </w:rPr>
        <w:t>می</w:t>
      </w:r>
      <w:r w:rsidR="00F43395">
        <w:rPr>
          <w:rFonts w:ascii="Tahoma" w:hAnsi="Tahoma" w:cs="B Zar" w:hint="cs"/>
          <w:sz w:val="28"/>
          <w:szCs w:val="28"/>
          <w:rtl/>
        </w:rPr>
        <w:softHyphen/>
      </w:r>
      <w:r w:rsidRPr="00894DA7">
        <w:rPr>
          <w:rFonts w:ascii="Tahoma" w:hAnsi="Tahoma" w:cs="B Zar"/>
          <w:sz w:val="28"/>
          <w:szCs w:val="28"/>
          <w:rtl/>
        </w:rPr>
        <w:t xml:space="preserve">دانند به گونه ای که در تخصیص بودجه، </w:t>
      </w:r>
      <w:r w:rsidRPr="00894DA7">
        <w:rPr>
          <w:rFonts w:ascii="Tahoma" w:hAnsi="Tahoma" w:cs="B Zar"/>
          <w:sz w:val="28"/>
          <w:szCs w:val="28"/>
          <w:rtl/>
          <w:lang w:bidi="fa-IR"/>
        </w:rPr>
        <w:t>۱۴</w:t>
      </w:r>
      <w:r w:rsidRPr="00894DA7">
        <w:rPr>
          <w:rFonts w:ascii="Tahoma" w:hAnsi="Tahoma" w:cs="B Zar"/>
          <w:sz w:val="28"/>
          <w:szCs w:val="28"/>
          <w:rtl/>
        </w:rPr>
        <w:t xml:space="preserve"> درصد را صرف شرکت در نمایشگاه</w:t>
      </w:r>
      <w:r w:rsidR="0097030C">
        <w:rPr>
          <w:rFonts w:ascii="Tahoma" w:hAnsi="Tahoma" w:cs="B Zar" w:hint="cs"/>
          <w:sz w:val="28"/>
          <w:szCs w:val="28"/>
          <w:rtl/>
        </w:rPr>
        <w:t>،</w:t>
      </w:r>
      <w:r w:rsidRPr="00894DA7">
        <w:rPr>
          <w:rFonts w:ascii="Tahoma" w:hAnsi="Tahoma" w:cs="B Zar"/>
          <w:sz w:val="28"/>
          <w:szCs w:val="28"/>
          <w:rtl/>
        </w:rPr>
        <w:t xml:space="preserve"> </w:t>
      </w:r>
      <w:r w:rsidRPr="00894DA7">
        <w:rPr>
          <w:rFonts w:ascii="Tahoma" w:hAnsi="Tahoma" w:cs="B Zar"/>
          <w:sz w:val="28"/>
          <w:szCs w:val="28"/>
          <w:rtl/>
          <w:lang w:bidi="fa-IR"/>
        </w:rPr>
        <w:t>۹</w:t>
      </w:r>
      <w:r w:rsidRPr="00894DA7">
        <w:rPr>
          <w:rFonts w:ascii="Tahoma" w:hAnsi="Tahoma" w:cs="B Zar"/>
          <w:sz w:val="28"/>
          <w:szCs w:val="28"/>
          <w:rtl/>
        </w:rPr>
        <w:t xml:space="preserve"> درصد را به مکاتبه پستی با مشتریان و فقط </w:t>
      </w:r>
      <w:r w:rsidRPr="00894DA7">
        <w:rPr>
          <w:rFonts w:ascii="Tahoma" w:hAnsi="Tahoma" w:cs="B Zar"/>
          <w:sz w:val="28"/>
          <w:szCs w:val="28"/>
          <w:rtl/>
          <w:lang w:bidi="fa-IR"/>
        </w:rPr>
        <w:t>۵/۱</w:t>
      </w:r>
      <w:r w:rsidRPr="00894DA7">
        <w:rPr>
          <w:rFonts w:ascii="Tahoma" w:hAnsi="Tahoma" w:cs="B Zar"/>
          <w:sz w:val="28"/>
          <w:szCs w:val="28"/>
          <w:rtl/>
        </w:rPr>
        <w:t xml:space="preserve"> درصد از بودجه را صرف تبلیغ به روش های دیگر می</w:t>
      </w:r>
      <w:r w:rsidR="00F43395">
        <w:rPr>
          <w:rFonts w:ascii="Tahoma" w:hAnsi="Tahoma" w:cs="B Zar" w:hint="cs"/>
          <w:sz w:val="28"/>
          <w:szCs w:val="28"/>
          <w:rtl/>
        </w:rPr>
        <w:softHyphen/>
      </w:r>
      <w:r w:rsidRPr="00894DA7">
        <w:rPr>
          <w:rFonts w:ascii="Tahoma" w:hAnsi="Tahoma" w:cs="B Zar"/>
          <w:sz w:val="28"/>
          <w:szCs w:val="28"/>
          <w:rtl/>
        </w:rPr>
        <w:t>کنند. لذا نمایشگاه یکی از ابزارهای بازاریابی و ایجاد ارتباط است که تحت تاثیر چهارعامل تبلیغات، فروش حضوری و رفتن به سوی مردم، روابط عمومی و تشویق و ترغیب و پیشبرد فروش قرار می</w:t>
      </w:r>
      <w:r w:rsidR="00F43395">
        <w:rPr>
          <w:rFonts w:ascii="Tahoma" w:hAnsi="Tahoma" w:cs="B Zar" w:hint="cs"/>
          <w:sz w:val="28"/>
          <w:szCs w:val="28"/>
          <w:rtl/>
        </w:rPr>
        <w:softHyphen/>
      </w:r>
      <w:r w:rsidRPr="00894DA7">
        <w:rPr>
          <w:rFonts w:ascii="Tahoma" w:hAnsi="Tahoma" w:cs="B Zar"/>
          <w:sz w:val="28"/>
          <w:szCs w:val="28"/>
          <w:rtl/>
        </w:rPr>
        <w:t>گیرد</w:t>
      </w:r>
      <w:r w:rsidR="00F43395">
        <w:rPr>
          <w:rFonts w:ascii="Tahoma" w:hAnsi="Tahoma" w:cs="B Zar" w:hint="cs"/>
          <w:sz w:val="28"/>
          <w:szCs w:val="28"/>
          <w:rtl/>
        </w:rPr>
        <w:t>.</w:t>
      </w:r>
    </w:p>
    <w:p w:rsidR="00F43395" w:rsidRDefault="00894DA7" w:rsidP="001B475C">
      <w:pPr>
        <w:bidi/>
        <w:spacing w:after="0" w:line="240" w:lineRule="auto"/>
        <w:ind w:left="284" w:right="284" w:firstLine="567"/>
        <w:jc w:val="both"/>
        <w:rPr>
          <w:rFonts w:ascii="Tahoma" w:hAnsi="Tahoma" w:cs="B Zar"/>
          <w:sz w:val="28"/>
          <w:szCs w:val="28"/>
          <w:rtl/>
        </w:rPr>
      </w:pPr>
      <w:r w:rsidRPr="00894DA7">
        <w:rPr>
          <w:rFonts w:ascii="Tahoma" w:hAnsi="Tahoma" w:cs="B Zar"/>
          <w:sz w:val="28"/>
          <w:szCs w:val="28"/>
          <w:rtl/>
        </w:rPr>
        <w:t>همچنین بررسی ها نشان می</w:t>
      </w:r>
      <w:r w:rsidR="00F43395">
        <w:rPr>
          <w:rFonts w:ascii="Tahoma" w:hAnsi="Tahoma" w:cs="B Zar" w:hint="cs"/>
          <w:sz w:val="28"/>
          <w:szCs w:val="28"/>
          <w:rtl/>
        </w:rPr>
        <w:softHyphen/>
      </w:r>
      <w:r w:rsidRPr="00894DA7">
        <w:rPr>
          <w:rFonts w:ascii="Tahoma" w:hAnsi="Tahoma" w:cs="B Zar"/>
          <w:sz w:val="28"/>
          <w:szCs w:val="28"/>
          <w:rtl/>
        </w:rPr>
        <w:t>دهد ارتباطی که در یک نمایشگاه میان غرفه دار و بازدید کننده برقرار می شود، می تواند تا دو سال بعد از نمایشگاه همچنان دوام داشته و تاثیر گذار باشد. در حال حاضر، نمایشگاه از شکل ابتدایی گذشته</w:t>
      </w:r>
      <w:r w:rsidR="00F43395">
        <w:rPr>
          <w:rFonts w:ascii="Tahoma" w:hAnsi="Tahoma" w:cs="B Zar" w:hint="cs"/>
          <w:sz w:val="28"/>
          <w:szCs w:val="28"/>
          <w:rtl/>
        </w:rPr>
        <w:softHyphen/>
      </w:r>
      <w:r w:rsidRPr="00894DA7">
        <w:rPr>
          <w:rFonts w:ascii="Tahoma" w:hAnsi="Tahoma" w:cs="B Zar"/>
          <w:sz w:val="28"/>
          <w:szCs w:val="28"/>
          <w:rtl/>
        </w:rPr>
        <w:t xml:space="preserve">اش بسیار فاصله گرفته و کارکردهای آموزشی ، تبلیغاتی و اطلاعاتی آن، بسیار اهمیت پیدا کرده است. </w:t>
      </w:r>
    </w:p>
    <w:p w:rsidR="00F43395" w:rsidRDefault="00894DA7" w:rsidP="001B475C">
      <w:pPr>
        <w:bidi/>
        <w:spacing w:after="0" w:line="240" w:lineRule="auto"/>
        <w:ind w:left="284" w:right="284" w:firstLine="567"/>
        <w:jc w:val="both"/>
        <w:rPr>
          <w:rFonts w:ascii="Tahoma" w:hAnsi="Tahoma" w:cs="B Zar"/>
          <w:sz w:val="28"/>
          <w:szCs w:val="28"/>
          <w:rtl/>
        </w:rPr>
      </w:pPr>
      <w:r w:rsidRPr="00894DA7">
        <w:rPr>
          <w:rFonts w:ascii="Tahoma" w:hAnsi="Tahoma" w:cs="B Zar"/>
          <w:sz w:val="28"/>
          <w:szCs w:val="28"/>
          <w:rtl/>
        </w:rPr>
        <w:lastRenderedPageBreak/>
        <w:t>حضور در نمایشگاه از جمله فعالیت هایی است که در زمینه بازاریابی مقرون به صرفه است و در آنجا شرکتها فرصتی را برای دیدار و حضور در کنار مشتریان پیدا می کنند. شرکت کنندگان در نمایشگاه در مدتی محدود و معین و در مکانی با تسهیلات و امکانات مناسب، فرصت های بی شماری را برای تحقیق و بررسی وضعیت بازار، دیدار با رقبا و تماشای آخرین دستاوردها در زمینه های گوناگون به دست می آورند. خریداری که از نمایشگاه بازدید می</w:t>
      </w:r>
      <w:r w:rsidR="00F43395">
        <w:rPr>
          <w:rFonts w:ascii="Tahoma" w:hAnsi="Tahoma" w:cs="B Zar" w:hint="cs"/>
          <w:sz w:val="28"/>
          <w:szCs w:val="28"/>
          <w:rtl/>
        </w:rPr>
        <w:softHyphen/>
      </w:r>
      <w:r w:rsidRPr="00894DA7">
        <w:rPr>
          <w:rFonts w:ascii="Tahoma" w:hAnsi="Tahoma" w:cs="B Zar"/>
          <w:sz w:val="28"/>
          <w:szCs w:val="28"/>
          <w:rtl/>
        </w:rPr>
        <w:t>کند در واقع این فرصت را دارد تا محصولات را از نزدیک ببیند، لمس کند و مورد تجزیه و تحلیل قرار دهد، یعنی کارهایی را انجام دهد که حتی تلفن و یا اینترنت چنین امکانی را برای او فراهم نمی آورد</w:t>
      </w:r>
      <w:r w:rsidR="00F43395">
        <w:rPr>
          <w:rFonts w:ascii="Tahoma" w:hAnsi="Tahoma" w:cs="B Zar" w:hint="cs"/>
          <w:sz w:val="28"/>
          <w:szCs w:val="28"/>
          <w:rtl/>
        </w:rPr>
        <w:t>.</w:t>
      </w:r>
    </w:p>
    <w:p w:rsidR="00F43395" w:rsidRDefault="00894DA7" w:rsidP="001B475C">
      <w:pPr>
        <w:bidi/>
        <w:spacing w:after="0" w:line="240" w:lineRule="auto"/>
        <w:ind w:left="284" w:right="284" w:firstLine="567"/>
        <w:jc w:val="both"/>
        <w:rPr>
          <w:rFonts w:ascii="Tahoma" w:hAnsi="Tahoma" w:cs="B Zar"/>
          <w:sz w:val="28"/>
          <w:szCs w:val="28"/>
          <w:rtl/>
        </w:rPr>
      </w:pPr>
      <w:r w:rsidRPr="00894DA7">
        <w:rPr>
          <w:rFonts w:ascii="Tahoma" w:hAnsi="Tahoma" w:cs="B Zar"/>
          <w:sz w:val="28"/>
          <w:szCs w:val="28"/>
          <w:rtl/>
        </w:rPr>
        <w:t>در حال حاضر، کشورهای پیشرفته جهان با اصول و مقررات سازمان تجارت آشنایی کافی دارند و روش</w:t>
      </w:r>
      <w:r w:rsidR="00F43395">
        <w:rPr>
          <w:rFonts w:ascii="Tahoma" w:hAnsi="Tahoma" w:cs="B Zar" w:hint="cs"/>
          <w:sz w:val="28"/>
          <w:szCs w:val="28"/>
          <w:rtl/>
        </w:rPr>
        <w:softHyphen/>
      </w:r>
      <w:r w:rsidRPr="00894DA7">
        <w:rPr>
          <w:rFonts w:ascii="Tahoma" w:hAnsi="Tahoma" w:cs="B Zar"/>
          <w:sz w:val="28"/>
          <w:szCs w:val="28"/>
          <w:rtl/>
        </w:rPr>
        <w:t>های نوین تبلیغات و بازاریابی، سیستم بسته بندی صادراتی، اصول و فنون مذاکرات و قراردادهای بازرگانی، استانداردها و مکانیزم های ورود به بازارهای جهانی را به خوبی می</w:t>
      </w:r>
      <w:r w:rsidR="00F43395">
        <w:rPr>
          <w:rFonts w:ascii="Tahoma" w:hAnsi="Tahoma" w:cs="B Zar" w:hint="cs"/>
          <w:sz w:val="28"/>
          <w:szCs w:val="28"/>
          <w:rtl/>
        </w:rPr>
        <w:softHyphen/>
      </w:r>
      <w:r w:rsidRPr="00894DA7">
        <w:rPr>
          <w:rFonts w:ascii="Tahoma" w:hAnsi="Tahoma" w:cs="B Zar"/>
          <w:sz w:val="28"/>
          <w:szCs w:val="28"/>
          <w:rtl/>
        </w:rPr>
        <w:t>شناسد و از ساختار بازارهای مختلف و ویژگی های اقتصادی، اجتماعی، سیاسی و فرهنگی کشورهای هدف آگاهی کامل دارند</w:t>
      </w:r>
      <w:r w:rsidR="00F43395">
        <w:rPr>
          <w:rFonts w:ascii="Tahoma" w:hAnsi="Tahoma" w:cs="B Zar" w:hint="cs"/>
          <w:sz w:val="28"/>
          <w:szCs w:val="28"/>
          <w:rtl/>
        </w:rPr>
        <w:t xml:space="preserve">. </w:t>
      </w:r>
      <w:r w:rsidRPr="00894DA7">
        <w:rPr>
          <w:rFonts w:ascii="Tahoma" w:hAnsi="Tahoma" w:cs="B Zar"/>
          <w:sz w:val="28"/>
          <w:szCs w:val="28"/>
          <w:rtl/>
        </w:rPr>
        <w:t>در نتیجه میزان موفقیت هر شرکت یا کشور در امر صادرات، بستگی به پارامترهای یاد شده بالا دارد که جزو رسالت های مهم نمایشگاه به شمار می</w:t>
      </w:r>
      <w:r w:rsidR="00F43395">
        <w:rPr>
          <w:rFonts w:ascii="Tahoma" w:hAnsi="Tahoma" w:cs="B Zar" w:hint="cs"/>
          <w:sz w:val="28"/>
          <w:szCs w:val="28"/>
          <w:rtl/>
        </w:rPr>
        <w:softHyphen/>
      </w:r>
      <w:r w:rsidRPr="00894DA7">
        <w:rPr>
          <w:rFonts w:ascii="Tahoma" w:hAnsi="Tahoma" w:cs="B Zar"/>
          <w:sz w:val="28"/>
          <w:szCs w:val="28"/>
          <w:rtl/>
        </w:rPr>
        <w:t>رود</w:t>
      </w:r>
      <w:r w:rsidR="00F43395">
        <w:rPr>
          <w:rFonts w:ascii="Tahoma" w:hAnsi="Tahoma" w:cs="B Zar" w:hint="cs"/>
          <w:sz w:val="28"/>
          <w:szCs w:val="28"/>
          <w:rtl/>
        </w:rPr>
        <w:t>.</w:t>
      </w:r>
    </w:p>
    <w:p w:rsidR="00F27906" w:rsidRDefault="00F43395" w:rsidP="001B475C">
      <w:pPr>
        <w:bidi/>
        <w:spacing w:after="0" w:line="240" w:lineRule="auto"/>
        <w:ind w:left="284" w:right="284" w:firstLine="567"/>
        <w:jc w:val="both"/>
        <w:rPr>
          <w:rFonts w:cs="B Zar"/>
          <w:sz w:val="28"/>
          <w:szCs w:val="28"/>
          <w:rtl/>
          <w:lang w:bidi="fa-IR"/>
        </w:rPr>
      </w:pPr>
      <w:r>
        <w:rPr>
          <w:rFonts w:ascii="Tahoma" w:hAnsi="Tahoma" w:cs="B Zar" w:hint="cs"/>
          <w:sz w:val="28"/>
          <w:szCs w:val="28"/>
          <w:rtl/>
        </w:rPr>
        <w:t>لذا، با توجه به نوپا بودن اکثر شرکتها و واحدهای فناور مستقر در پارک، سعی شده است تا با تدوین آئین نامه</w:t>
      </w:r>
      <w:r w:rsidR="00886618">
        <w:rPr>
          <w:rFonts w:ascii="Tahoma" w:hAnsi="Tahoma" w:cs="B Zar" w:hint="cs"/>
          <w:sz w:val="28"/>
          <w:szCs w:val="28"/>
          <w:rtl/>
        </w:rPr>
        <w:t xml:space="preserve"> ای</w:t>
      </w:r>
      <w:r>
        <w:rPr>
          <w:rFonts w:ascii="Tahoma" w:hAnsi="Tahoma" w:cs="B Zar" w:hint="cs"/>
          <w:sz w:val="28"/>
          <w:szCs w:val="28"/>
          <w:rtl/>
        </w:rPr>
        <w:t xml:space="preserve"> جامع، نحوه حمایت </w:t>
      </w:r>
      <w:r w:rsidR="00B05060" w:rsidRPr="00894DA7">
        <w:rPr>
          <w:rFonts w:cs="B Zar" w:hint="cs"/>
          <w:sz w:val="28"/>
          <w:szCs w:val="28"/>
          <w:rtl/>
          <w:lang w:bidi="fa-IR"/>
        </w:rPr>
        <w:t xml:space="preserve">پارک </w:t>
      </w:r>
      <w:r>
        <w:rPr>
          <w:rFonts w:cs="B Zar" w:hint="cs"/>
          <w:sz w:val="28"/>
          <w:szCs w:val="28"/>
          <w:rtl/>
          <w:lang w:bidi="fa-IR"/>
        </w:rPr>
        <w:t>از</w:t>
      </w:r>
      <w:r w:rsidR="00F27906" w:rsidRPr="00894DA7">
        <w:rPr>
          <w:rFonts w:cs="B Zar" w:hint="cs"/>
          <w:sz w:val="28"/>
          <w:szCs w:val="28"/>
          <w:rtl/>
          <w:lang w:bidi="fa-IR"/>
        </w:rPr>
        <w:t xml:space="preserve"> حضور واحدهای فناور در نمایشگاه های دولتی و خصوصی</w:t>
      </w:r>
      <w:r>
        <w:rPr>
          <w:rFonts w:cs="B Zar" w:hint="cs"/>
          <w:sz w:val="28"/>
          <w:szCs w:val="28"/>
          <w:rtl/>
          <w:lang w:bidi="fa-IR"/>
        </w:rPr>
        <w:t xml:space="preserve"> و</w:t>
      </w:r>
      <w:r w:rsidR="00F27906" w:rsidRPr="00894DA7">
        <w:rPr>
          <w:rFonts w:cs="B Zar" w:hint="cs"/>
          <w:sz w:val="28"/>
          <w:szCs w:val="28"/>
          <w:rtl/>
          <w:lang w:bidi="fa-IR"/>
        </w:rPr>
        <w:t xml:space="preserve"> در دوره های آموزشی تخصصی </w:t>
      </w:r>
      <w:r w:rsidR="00DB621E" w:rsidRPr="00894DA7">
        <w:rPr>
          <w:rFonts w:cs="B Zar" w:hint="cs"/>
          <w:sz w:val="28"/>
          <w:szCs w:val="28"/>
          <w:rtl/>
          <w:lang w:bidi="fa-IR"/>
        </w:rPr>
        <w:t xml:space="preserve">به شرح ذیل </w:t>
      </w:r>
      <w:r>
        <w:rPr>
          <w:rFonts w:cs="B Zar" w:hint="cs"/>
          <w:sz w:val="28"/>
          <w:szCs w:val="28"/>
          <w:rtl/>
          <w:lang w:bidi="fa-IR"/>
        </w:rPr>
        <w:t>مشخص</w:t>
      </w:r>
      <w:r w:rsidR="00DB621E" w:rsidRPr="00894DA7">
        <w:rPr>
          <w:rFonts w:cs="B Zar" w:hint="cs"/>
          <w:sz w:val="28"/>
          <w:szCs w:val="28"/>
          <w:rtl/>
          <w:lang w:bidi="fa-IR"/>
        </w:rPr>
        <w:t xml:space="preserve"> گردد</w:t>
      </w:r>
      <w:r>
        <w:rPr>
          <w:rFonts w:cs="B Zar" w:hint="cs"/>
          <w:sz w:val="28"/>
          <w:szCs w:val="28"/>
          <w:rtl/>
          <w:lang w:bidi="fa-IR"/>
        </w:rPr>
        <w:t>.</w:t>
      </w:r>
    </w:p>
    <w:p w:rsidR="00CA5B23" w:rsidRPr="00894DA7" w:rsidRDefault="00CA5B23" w:rsidP="001B475C">
      <w:pPr>
        <w:bidi/>
        <w:spacing w:after="0" w:line="240" w:lineRule="auto"/>
        <w:ind w:left="284" w:right="284" w:firstLine="567"/>
        <w:jc w:val="both"/>
        <w:rPr>
          <w:rFonts w:cs="B Zar"/>
          <w:sz w:val="28"/>
          <w:szCs w:val="28"/>
          <w:rtl/>
          <w:lang w:bidi="fa-IR"/>
        </w:rPr>
      </w:pPr>
    </w:p>
    <w:p w:rsidR="002777A0" w:rsidRDefault="00CA5B23" w:rsidP="001B475C">
      <w:pPr>
        <w:bidi/>
        <w:spacing w:after="0" w:line="240" w:lineRule="auto"/>
        <w:ind w:right="284"/>
        <w:jc w:val="both"/>
        <w:rPr>
          <w:rFonts w:cs="B Zar"/>
          <w:b/>
          <w:bCs/>
          <w:sz w:val="28"/>
          <w:szCs w:val="28"/>
          <w:rtl/>
          <w:lang w:bidi="fa-IR"/>
        </w:rPr>
      </w:pPr>
      <w:r w:rsidRPr="00CA5B23">
        <w:rPr>
          <w:rFonts w:cs="B Zar" w:hint="cs"/>
          <w:b/>
          <w:bCs/>
          <w:sz w:val="28"/>
          <w:szCs w:val="28"/>
          <w:rtl/>
          <w:lang w:bidi="fa-IR"/>
        </w:rPr>
        <w:t xml:space="preserve">تعاریف: </w:t>
      </w:r>
    </w:p>
    <w:p w:rsidR="00CA5B23" w:rsidRDefault="00CA5B23" w:rsidP="00301D98">
      <w:pPr>
        <w:pStyle w:val="ListParagraph"/>
        <w:numPr>
          <w:ilvl w:val="0"/>
          <w:numId w:val="14"/>
        </w:numPr>
        <w:bidi/>
        <w:spacing w:after="0" w:line="240" w:lineRule="auto"/>
        <w:ind w:right="284"/>
        <w:jc w:val="both"/>
        <w:rPr>
          <w:rFonts w:cs="B Zar"/>
          <w:b/>
          <w:bCs/>
          <w:sz w:val="28"/>
          <w:szCs w:val="28"/>
          <w:lang w:bidi="fa-IR"/>
        </w:rPr>
      </w:pPr>
      <w:r>
        <w:rPr>
          <w:rFonts w:cs="B Zar" w:hint="cs"/>
          <w:b/>
          <w:bCs/>
          <w:sz w:val="28"/>
          <w:szCs w:val="28"/>
          <w:rtl/>
          <w:lang w:bidi="fa-IR"/>
        </w:rPr>
        <w:t xml:space="preserve">کمیته ارزیابی: </w:t>
      </w:r>
      <w:r>
        <w:rPr>
          <w:rFonts w:cs="B Zar" w:hint="cs"/>
          <w:sz w:val="28"/>
          <w:szCs w:val="28"/>
          <w:rtl/>
          <w:lang w:bidi="fa-IR"/>
        </w:rPr>
        <w:t xml:space="preserve">این کمیته متشکل از </w:t>
      </w:r>
      <w:r w:rsidRPr="00BC1D02">
        <w:rPr>
          <w:rFonts w:cs="B Zar" w:hint="cs"/>
          <w:color w:val="000000" w:themeColor="text1"/>
          <w:sz w:val="28"/>
          <w:szCs w:val="28"/>
          <w:rtl/>
          <w:lang w:bidi="fa-IR"/>
        </w:rPr>
        <w:t xml:space="preserve">معاون فناوری پارک، </w:t>
      </w:r>
      <w:r>
        <w:rPr>
          <w:rFonts w:cs="B Zar" w:hint="cs"/>
          <w:color w:val="000000" w:themeColor="text1"/>
          <w:sz w:val="28"/>
          <w:szCs w:val="28"/>
          <w:rtl/>
          <w:lang w:bidi="fa-IR"/>
        </w:rPr>
        <w:t>مدیر مرکز رشد، مدیر موسسات،</w:t>
      </w:r>
      <w:r w:rsidR="00301D98">
        <w:rPr>
          <w:rFonts w:cs="B Zar" w:hint="cs"/>
          <w:color w:val="000000" w:themeColor="text1"/>
          <w:sz w:val="28"/>
          <w:szCs w:val="28"/>
          <w:rtl/>
          <w:lang w:bidi="fa-IR"/>
        </w:rPr>
        <w:t xml:space="preserve"> </w:t>
      </w:r>
      <w:r w:rsidRPr="00BC1D02">
        <w:rPr>
          <w:rFonts w:cs="B Zar" w:hint="cs"/>
          <w:color w:val="000000" w:themeColor="text1"/>
          <w:sz w:val="28"/>
          <w:szCs w:val="28"/>
          <w:rtl/>
          <w:lang w:bidi="fa-IR"/>
        </w:rPr>
        <w:t>کارشناسان</w:t>
      </w:r>
      <w:r>
        <w:rPr>
          <w:rFonts w:cs="B Zar" w:hint="cs"/>
          <w:color w:val="000000" w:themeColor="text1"/>
          <w:sz w:val="28"/>
          <w:szCs w:val="28"/>
          <w:rtl/>
          <w:lang w:bidi="fa-IR"/>
        </w:rPr>
        <w:t xml:space="preserve"> مرتبط </w:t>
      </w:r>
      <w:r w:rsidRPr="00BC1D02">
        <w:rPr>
          <w:rFonts w:cs="B Zar" w:hint="cs"/>
          <w:color w:val="000000" w:themeColor="text1"/>
          <w:sz w:val="28"/>
          <w:szCs w:val="28"/>
          <w:rtl/>
          <w:lang w:bidi="fa-IR"/>
        </w:rPr>
        <w:t>پارک</w:t>
      </w:r>
      <w:r>
        <w:rPr>
          <w:rFonts w:cs="B Zar" w:hint="cs"/>
          <w:color w:val="000000" w:themeColor="text1"/>
          <w:sz w:val="28"/>
          <w:szCs w:val="28"/>
          <w:rtl/>
          <w:lang w:bidi="fa-IR"/>
        </w:rPr>
        <w:t xml:space="preserve"> و مرکز رشد</w:t>
      </w:r>
      <w:r w:rsidRPr="00BC1D02">
        <w:rPr>
          <w:rFonts w:cs="B Zar" w:hint="cs"/>
          <w:color w:val="000000" w:themeColor="text1"/>
          <w:sz w:val="28"/>
          <w:szCs w:val="28"/>
          <w:rtl/>
          <w:lang w:bidi="fa-IR"/>
        </w:rPr>
        <w:t xml:space="preserve"> و همچنین ناظر شرکت</w:t>
      </w:r>
      <w:r>
        <w:rPr>
          <w:rFonts w:cs="B Zar" w:hint="cs"/>
          <w:color w:val="000000" w:themeColor="text1"/>
          <w:sz w:val="28"/>
          <w:szCs w:val="28"/>
          <w:rtl/>
          <w:lang w:bidi="fa-IR"/>
        </w:rPr>
        <w:t xml:space="preserve"> (در صورت لزوم)</w:t>
      </w:r>
      <w:r w:rsidR="00301D98">
        <w:rPr>
          <w:rFonts w:cs="B Zar" w:hint="cs"/>
          <w:color w:val="000000" w:themeColor="text1"/>
          <w:sz w:val="28"/>
          <w:szCs w:val="28"/>
          <w:rtl/>
          <w:lang w:bidi="fa-IR"/>
        </w:rPr>
        <w:t xml:space="preserve"> می باشد</w:t>
      </w:r>
      <w:r w:rsidR="001B475C">
        <w:rPr>
          <w:rFonts w:cs="B Zar" w:hint="cs"/>
          <w:color w:val="000000" w:themeColor="text1"/>
          <w:sz w:val="28"/>
          <w:szCs w:val="28"/>
          <w:rtl/>
          <w:lang w:bidi="fa-IR"/>
        </w:rPr>
        <w:t>.</w:t>
      </w:r>
      <w:r>
        <w:rPr>
          <w:rFonts w:cs="B Zar" w:hint="cs"/>
          <w:color w:val="000000" w:themeColor="text1"/>
          <w:sz w:val="28"/>
          <w:szCs w:val="28"/>
          <w:rtl/>
          <w:lang w:bidi="fa-IR"/>
        </w:rPr>
        <w:t xml:space="preserve"> </w:t>
      </w:r>
    </w:p>
    <w:p w:rsidR="00CA5B23" w:rsidRPr="00301D98" w:rsidRDefault="00CA5B23" w:rsidP="001B475C">
      <w:pPr>
        <w:pStyle w:val="ListParagraph"/>
        <w:numPr>
          <w:ilvl w:val="0"/>
          <w:numId w:val="14"/>
        </w:numPr>
        <w:bidi/>
        <w:spacing w:after="0" w:line="240" w:lineRule="auto"/>
        <w:ind w:right="284"/>
        <w:jc w:val="both"/>
        <w:rPr>
          <w:rFonts w:cs="B Zar"/>
          <w:sz w:val="28"/>
          <w:szCs w:val="28"/>
          <w:lang w:bidi="fa-IR"/>
        </w:rPr>
      </w:pPr>
      <w:r>
        <w:rPr>
          <w:rFonts w:cs="B Zar" w:hint="cs"/>
          <w:b/>
          <w:bCs/>
          <w:sz w:val="28"/>
          <w:szCs w:val="28"/>
          <w:rtl/>
          <w:lang w:bidi="fa-IR"/>
        </w:rPr>
        <w:t>واحد فناور:</w:t>
      </w:r>
      <w:r w:rsidR="00301D98">
        <w:rPr>
          <w:rFonts w:cs="B Zar" w:hint="cs"/>
          <w:b/>
          <w:bCs/>
          <w:sz w:val="28"/>
          <w:szCs w:val="28"/>
          <w:rtl/>
          <w:lang w:bidi="fa-IR"/>
        </w:rPr>
        <w:t xml:space="preserve"> </w:t>
      </w:r>
      <w:r w:rsidR="00301D98" w:rsidRPr="00301D98">
        <w:rPr>
          <w:rFonts w:cs="B Zar" w:hint="cs"/>
          <w:sz w:val="28"/>
          <w:szCs w:val="28"/>
          <w:rtl/>
          <w:lang w:bidi="fa-IR"/>
        </w:rPr>
        <w:t>هسته های فناوری که در دوره پیش رشد در مراکز رشد مستقر هستند و قراردادهای استقرار آنها با اشخاص حقیقی منعقد می گردد.</w:t>
      </w:r>
    </w:p>
    <w:p w:rsidR="00CA5B23" w:rsidRPr="00301D98" w:rsidRDefault="00CA5B23" w:rsidP="001B475C">
      <w:pPr>
        <w:pStyle w:val="ListParagraph"/>
        <w:numPr>
          <w:ilvl w:val="0"/>
          <w:numId w:val="14"/>
        </w:numPr>
        <w:bidi/>
        <w:spacing w:after="0" w:line="240" w:lineRule="auto"/>
        <w:ind w:right="284"/>
        <w:jc w:val="both"/>
        <w:rPr>
          <w:rFonts w:cs="B Zar"/>
          <w:sz w:val="28"/>
          <w:szCs w:val="28"/>
          <w:lang w:bidi="fa-IR"/>
        </w:rPr>
      </w:pPr>
      <w:r>
        <w:rPr>
          <w:rFonts w:cs="B Zar" w:hint="cs"/>
          <w:b/>
          <w:bCs/>
          <w:sz w:val="28"/>
          <w:szCs w:val="28"/>
          <w:rtl/>
          <w:lang w:bidi="fa-IR"/>
        </w:rPr>
        <w:t xml:space="preserve">شرکت: </w:t>
      </w:r>
      <w:r w:rsidR="00301D98" w:rsidRPr="00301D98">
        <w:rPr>
          <w:rFonts w:cs="B Zar" w:hint="cs"/>
          <w:sz w:val="28"/>
          <w:szCs w:val="28"/>
          <w:rtl/>
          <w:lang w:bidi="fa-IR"/>
        </w:rPr>
        <w:t>تشکیلات حقوقی غیر دولتی که براساس قراردادهای استقرار با صاحبان امضای مجاز شرکت در مراکز رشد فناوری یا پارک علم و فناوری مستقر هستند.</w:t>
      </w:r>
    </w:p>
    <w:p w:rsidR="00CA5B23" w:rsidRPr="00CA5B23" w:rsidRDefault="00CA5B23" w:rsidP="001B475C">
      <w:pPr>
        <w:pStyle w:val="ListParagraph"/>
        <w:bidi/>
        <w:spacing w:after="0" w:line="240" w:lineRule="auto"/>
        <w:ind w:right="284"/>
        <w:jc w:val="both"/>
        <w:rPr>
          <w:rFonts w:cs="B Zar"/>
          <w:b/>
          <w:bCs/>
          <w:sz w:val="28"/>
          <w:szCs w:val="28"/>
          <w:rtl/>
          <w:lang w:bidi="fa-IR"/>
        </w:rPr>
      </w:pPr>
    </w:p>
    <w:p w:rsidR="002777A0" w:rsidRDefault="002777A0" w:rsidP="001B475C">
      <w:pPr>
        <w:bidi/>
        <w:spacing w:after="0" w:line="240" w:lineRule="auto"/>
        <w:ind w:left="284" w:right="284"/>
        <w:jc w:val="both"/>
        <w:rPr>
          <w:rFonts w:cs="B Zar"/>
          <w:b/>
          <w:bCs/>
          <w:sz w:val="28"/>
          <w:szCs w:val="28"/>
          <w:rtl/>
          <w:lang w:bidi="fa-IR"/>
        </w:rPr>
      </w:pPr>
      <w:r w:rsidRPr="00894DA7">
        <w:rPr>
          <w:rFonts w:cs="B Zar" w:hint="cs"/>
          <w:b/>
          <w:bCs/>
          <w:sz w:val="28"/>
          <w:szCs w:val="28"/>
          <w:rtl/>
          <w:lang w:bidi="fa-IR"/>
        </w:rPr>
        <w:t xml:space="preserve">ماده 1: </w:t>
      </w:r>
      <w:r w:rsidR="00886618">
        <w:rPr>
          <w:rFonts w:cs="B Zar" w:hint="cs"/>
          <w:b/>
          <w:bCs/>
          <w:sz w:val="28"/>
          <w:szCs w:val="28"/>
          <w:rtl/>
          <w:lang w:bidi="fa-IR"/>
        </w:rPr>
        <w:t xml:space="preserve">شرکت در </w:t>
      </w:r>
      <w:r w:rsidRPr="00894DA7">
        <w:rPr>
          <w:rFonts w:cs="B Zar" w:hint="cs"/>
          <w:b/>
          <w:bCs/>
          <w:sz w:val="28"/>
          <w:szCs w:val="28"/>
          <w:rtl/>
          <w:lang w:bidi="fa-IR"/>
        </w:rPr>
        <w:t>نمایشگاه های داخل کشور</w:t>
      </w:r>
    </w:p>
    <w:p w:rsidR="00453766" w:rsidRDefault="00453766" w:rsidP="001B475C">
      <w:pPr>
        <w:pStyle w:val="ListParagraph"/>
        <w:numPr>
          <w:ilvl w:val="1"/>
          <w:numId w:val="9"/>
        </w:numPr>
        <w:bidi/>
        <w:spacing w:after="0" w:line="240" w:lineRule="auto"/>
        <w:ind w:right="284"/>
        <w:jc w:val="both"/>
        <w:rPr>
          <w:rFonts w:cs="B Zar"/>
          <w:b/>
          <w:bCs/>
          <w:sz w:val="26"/>
          <w:szCs w:val="26"/>
          <w:lang w:bidi="fa-IR"/>
        </w:rPr>
      </w:pPr>
      <w:r>
        <w:rPr>
          <w:rFonts w:cs="B Zar" w:hint="cs"/>
          <w:b/>
          <w:bCs/>
          <w:sz w:val="26"/>
          <w:szCs w:val="26"/>
          <w:rtl/>
          <w:lang w:bidi="fa-IR"/>
        </w:rPr>
        <w:t>نمایشگاه های بخش خصوصی</w:t>
      </w:r>
    </w:p>
    <w:p w:rsidR="00C16489" w:rsidRPr="00453766" w:rsidRDefault="00A443A5" w:rsidP="001B475C">
      <w:pPr>
        <w:pStyle w:val="ListParagraph"/>
        <w:numPr>
          <w:ilvl w:val="0"/>
          <w:numId w:val="11"/>
        </w:numPr>
        <w:bidi/>
        <w:spacing w:after="0" w:line="240" w:lineRule="auto"/>
        <w:ind w:left="641" w:right="284" w:hanging="357"/>
        <w:jc w:val="both"/>
        <w:rPr>
          <w:rFonts w:cs="B Zar"/>
          <w:b/>
          <w:bCs/>
          <w:sz w:val="26"/>
          <w:szCs w:val="26"/>
          <w:lang w:bidi="fa-IR"/>
        </w:rPr>
      </w:pPr>
      <w:r w:rsidRPr="00453766">
        <w:rPr>
          <w:rFonts w:cs="B Zar" w:hint="cs"/>
          <w:sz w:val="28"/>
          <w:szCs w:val="28"/>
          <w:rtl/>
          <w:lang w:bidi="fa-IR"/>
        </w:rPr>
        <w:t xml:space="preserve"> </w:t>
      </w:r>
      <w:r w:rsidR="00997736" w:rsidRPr="00453766">
        <w:rPr>
          <w:rFonts w:cs="B Zar" w:hint="cs"/>
          <w:sz w:val="28"/>
          <w:szCs w:val="28"/>
          <w:rtl/>
          <w:lang w:bidi="fa-IR"/>
        </w:rPr>
        <w:t>یارانه</w:t>
      </w:r>
      <w:r w:rsidR="00C16489" w:rsidRPr="00453766">
        <w:rPr>
          <w:rFonts w:cs="B Zar" w:hint="cs"/>
          <w:sz w:val="28"/>
          <w:szCs w:val="28"/>
          <w:rtl/>
          <w:lang w:bidi="fa-IR"/>
        </w:rPr>
        <w:t xml:space="preserve"> مربوط به حضور</w:t>
      </w:r>
      <w:r w:rsidR="00220498">
        <w:rPr>
          <w:rFonts w:cs="B Zar" w:hint="cs"/>
          <w:sz w:val="28"/>
          <w:szCs w:val="28"/>
          <w:rtl/>
          <w:lang w:bidi="fa-IR"/>
        </w:rPr>
        <w:t xml:space="preserve"> هر</w:t>
      </w:r>
      <w:r w:rsidR="00C16489" w:rsidRPr="00453766">
        <w:rPr>
          <w:rFonts w:cs="B Zar" w:hint="cs"/>
          <w:sz w:val="28"/>
          <w:szCs w:val="28"/>
          <w:rtl/>
          <w:lang w:bidi="fa-IR"/>
        </w:rPr>
        <w:t xml:space="preserve"> واحد فناور</w:t>
      </w:r>
      <w:r w:rsidR="00301D98">
        <w:rPr>
          <w:rFonts w:cs="B Zar" w:hint="cs"/>
          <w:sz w:val="28"/>
          <w:szCs w:val="28"/>
          <w:rtl/>
          <w:lang w:bidi="fa-IR"/>
        </w:rPr>
        <w:t xml:space="preserve"> یا شرکت</w:t>
      </w:r>
      <w:r w:rsidR="00C16489" w:rsidRPr="00453766">
        <w:rPr>
          <w:rFonts w:cs="B Zar" w:hint="cs"/>
          <w:sz w:val="28"/>
          <w:szCs w:val="28"/>
          <w:rtl/>
          <w:lang w:bidi="fa-IR"/>
        </w:rPr>
        <w:t xml:space="preserve"> در نمایشگاه های بخش خصوصی داخل کشور</w:t>
      </w:r>
      <w:r w:rsidR="00220498">
        <w:rPr>
          <w:rFonts w:cs="B Zar" w:hint="cs"/>
          <w:sz w:val="28"/>
          <w:szCs w:val="28"/>
          <w:rtl/>
          <w:lang w:bidi="fa-IR"/>
        </w:rPr>
        <w:t xml:space="preserve"> (معتبر و مورد تائید پارک)</w:t>
      </w:r>
      <w:r w:rsidR="00C16489" w:rsidRPr="00453766">
        <w:rPr>
          <w:rFonts w:cs="B Zar" w:hint="cs"/>
          <w:sz w:val="28"/>
          <w:szCs w:val="28"/>
          <w:rtl/>
          <w:lang w:bidi="fa-IR"/>
        </w:rPr>
        <w:t xml:space="preserve"> حداکثر برای 2 نمایشگاه در هر سال و بر اساس </w:t>
      </w:r>
      <w:r w:rsidR="00993D8A" w:rsidRPr="00453766">
        <w:rPr>
          <w:rFonts w:cs="B Zar" w:hint="cs"/>
          <w:sz w:val="28"/>
          <w:szCs w:val="28"/>
          <w:rtl/>
          <w:lang w:bidi="fa-IR"/>
        </w:rPr>
        <w:t>معیارهای ذیل</w:t>
      </w:r>
      <w:r w:rsidR="002777A0" w:rsidRPr="00453766">
        <w:rPr>
          <w:rFonts w:cs="B Zar" w:hint="cs"/>
          <w:sz w:val="28"/>
          <w:szCs w:val="28"/>
          <w:rtl/>
          <w:lang w:bidi="fa-IR"/>
        </w:rPr>
        <w:t xml:space="preserve"> </w:t>
      </w:r>
      <w:r w:rsidR="00C16489" w:rsidRPr="00453766">
        <w:rPr>
          <w:rFonts w:cs="B Zar" w:hint="cs"/>
          <w:sz w:val="28"/>
          <w:szCs w:val="28"/>
          <w:rtl/>
          <w:lang w:bidi="fa-IR"/>
        </w:rPr>
        <w:t>ارائه</w:t>
      </w:r>
      <w:r w:rsidR="00767B02">
        <w:rPr>
          <w:rFonts w:cs="B Zar" w:hint="cs"/>
          <w:sz w:val="28"/>
          <w:szCs w:val="28"/>
          <w:rtl/>
          <w:lang w:bidi="fa-IR"/>
        </w:rPr>
        <w:t xml:space="preserve"> می</w:t>
      </w:r>
      <w:r w:rsidR="00C16489" w:rsidRPr="00453766">
        <w:rPr>
          <w:rFonts w:cs="B Zar" w:hint="cs"/>
          <w:sz w:val="28"/>
          <w:szCs w:val="28"/>
          <w:rtl/>
          <w:lang w:bidi="fa-IR"/>
        </w:rPr>
        <w:t xml:space="preserve"> گردد</w:t>
      </w:r>
      <w:r w:rsidR="00993D8A" w:rsidRPr="00453766">
        <w:rPr>
          <w:rFonts w:cs="B Zar" w:hint="cs"/>
          <w:sz w:val="28"/>
          <w:szCs w:val="28"/>
          <w:rtl/>
          <w:lang w:bidi="fa-IR"/>
        </w:rPr>
        <w:t xml:space="preserve">. </w:t>
      </w:r>
    </w:p>
    <w:tbl>
      <w:tblPr>
        <w:tblStyle w:val="TableGrid"/>
        <w:bidiVisual/>
        <w:tblW w:w="0" w:type="auto"/>
        <w:jc w:val="center"/>
        <w:tblLook w:val="04A0" w:firstRow="1" w:lastRow="0" w:firstColumn="1" w:lastColumn="0" w:noHBand="0" w:noVBand="1"/>
      </w:tblPr>
      <w:tblGrid>
        <w:gridCol w:w="3036"/>
        <w:gridCol w:w="2984"/>
      </w:tblGrid>
      <w:tr w:rsidR="00C16489" w:rsidRPr="00886618" w:rsidTr="00886618">
        <w:trPr>
          <w:jc w:val="center"/>
        </w:trPr>
        <w:tc>
          <w:tcPr>
            <w:tcW w:w="0" w:type="auto"/>
          </w:tcPr>
          <w:p w:rsidR="00C16489" w:rsidRPr="00886618" w:rsidRDefault="00C16489" w:rsidP="001B475C">
            <w:pPr>
              <w:pStyle w:val="ListParagraph"/>
              <w:bidi/>
              <w:ind w:left="0"/>
              <w:jc w:val="center"/>
              <w:rPr>
                <w:rFonts w:cs="B Zar"/>
                <w:b/>
                <w:bCs/>
                <w:sz w:val="24"/>
                <w:szCs w:val="24"/>
                <w:rtl/>
                <w:lang w:bidi="fa-IR"/>
              </w:rPr>
            </w:pPr>
            <w:r w:rsidRPr="00886618">
              <w:rPr>
                <w:rFonts w:cs="B Zar" w:hint="cs"/>
                <w:b/>
                <w:bCs/>
                <w:sz w:val="24"/>
                <w:szCs w:val="24"/>
                <w:rtl/>
                <w:lang w:bidi="fa-IR"/>
              </w:rPr>
              <w:t xml:space="preserve">دوره </w:t>
            </w:r>
            <w:r w:rsidR="000D32EC" w:rsidRPr="00886618">
              <w:rPr>
                <w:rFonts w:cs="B Zar" w:hint="cs"/>
                <w:b/>
                <w:bCs/>
                <w:sz w:val="24"/>
                <w:szCs w:val="24"/>
                <w:rtl/>
                <w:lang w:bidi="fa-IR"/>
              </w:rPr>
              <w:t>استقرار</w:t>
            </w:r>
          </w:p>
        </w:tc>
        <w:tc>
          <w:tcPr>
            <w:tcW w:w="0" w:type="auto"/>
          </w:tcPr>
          <w:p w:rsidR="00C16489" w:rsidRPr="00886618" w:rsidRDefault="00C16489" w:rsidP="001B475C">
            <w:pPr>
              <w:pStyle w:val="ListParagraph"/>
              <w:bidi/>
              <w:ind w:left="0"/>
              <w:jc w:val="center"/>
              <w:rPr>
                <w:rFonts w:cs="B Zar"/>
                <w:b/>
                <w:bCs/>
                <w:sz w:val="24"/>
                <w:szCs w:val="24"/>
                <w:rtl/>
                <w:lang w:bidi="fa-IR"/>
              </w:rPr>
            </w:pPr>
            <w:r w:rsidRPr="00886618">
              <w:rPr>
                <w:rFonts w:cs="B Zar" w:hint="cs"/>
                <w:b/>
                <w:bCs/>
                <w:sz w:val="24"/>
                <w:szCs w:val="24"/>
                <w:rtl/>
                <w:lang w:bidi="fa-IR"/>
              </w:rPr>
              <w:t xml:space="preserve">میزان </w:t>
            </w:r>
            <w:r w:rsidR="00997736" w:rsidRPr="00886618">
              <w:rPr>
                <w:rFonts w:cs="B Zar" w:hint="cs"/>
                <w:b/>
                <w:bCs/>
                <w:sz w:val="24"/>
                <w:szCs w:val="24"/>
                <w:rtl/>
                <w:lang w:bidi="fa-IR"/>
              </w:rPr>
              <w:t>یارانه</w:t>
            </w:r>
            <w:r w:rsidR="00993D8A" w:rsidRPr="00886618">
              <w:rPr>
                <w:rFonts w:cs="B Zar" w:hint="cs"/>
                <w:b/>
                <w:bCs/>
                <w:sz w:val="24"/>
                <w:szCs w:val="24"/>
                <w:rtl/>
                <w:lang w:bidi="fa-IR"/>
              </w:rPr>
              <w:t xml:space="preserve"> نمایشگاه های داخلی</w:t>
            </w:r>
          </w:p>
        </w:tc>
      </w:tr>
      <w:tr w:rsidR="00C16489" w:rsidRPr="00886618" w:rsidTr="00886618">
        <w:trPr>
          <w:jc w:val="center"/>
        </w:trPr>
        <w:tc>
          <w:tcPr>
            <w:tcW w:w="0" w:type="auto"/>
          </w:tcPr>
          <w:p w:rsidR="00C16489" w:rsidRPr="00886618" w:rsidRDefault="00C16489" w:rsidP="001B475C">
            <w:pPr>
              <w:pStyle w:val="ListParagraph"/>
              <w:bidi/>
              <w:ind w:left="0"/>
              <w:jc w:val="center"/>
              <w:rPr>
                <w:rFonts w:cs="B Zar"/>
                <w:sz w:val="24"/>
                <w:szCs w:val="24"/>
                <w:rtl/>
                <w:lang w:bidi="fa-IR"/>
              </w:rPr>
            </w:pPr>
            <w:r w:rsidRPr="00886618">
              <w:rPr>
                <w:rFonts w:cs="B Zar" w:hint="cs"/>
                <w:sz w:val="24"/>
                <w:szCs w:val="24"/>
                <w:rtl/>
                <w:lang w:bidi="fa-IR"/>
              </w:rPr>
              <w:lastRenderedPageBreak/>
              <w:t>واحدهای مستقر در دوره رشد فناوری</w:t>
            </w:r>
          </w:p>
        </w:tc>
        <w:tc>
          <w:tcPr>
            <w:tcW w:w="0" w:type="auto"/>
          </w:tcPr>
          <w:p w:rsidR="00C16489" w:rsidRPr="00886618" w:rsidRDefault="00C16489" w:rsidP="001B475C">
            <w:pPr>
              <w:pStyle w:val="ListParagraph"/>
              <w:bidi/>
              <w:ind w:left="0"/>
              <w:jc w:val="center"/>
              <w:rPr>
                <w:rFonts w:cs="B Zar"/>
                <w:sz w:val="24"/>
                <w:szCs w:val="24"/>
                <w:rtl/>
                <w:lang w:bidi="fa-IR"/>
              </w:rPr>
            </w:pPr>
            <w:r w:rsidRPr="00886618">
              <w:rPr>
                <w:rFonts w:cs="B Zar" w:hint="cs"/>
                <w:sz w:val="24"/>
                <w:szCs w:val="24"/>
                <w:rtl/>
                <w:lang w:bidi="fa-IR"/>
              </w:rPr>
              <w:t>بین 60 تا 70 درصد</w:t>
            </w:r>
          </w:p>
        </w:tc>
      </w:tr>
      <w:tr w:rsidR="00C16489" w:rsidRPr="00886618" w:rsidTr="00886618">
        <w:trPr>
          <w:jc w:val="center"/>
        </w:trPr>
        <w:tc>
          <w:tcPr>
            <w:tcW w:w="0" w:type="auto"/>
          </w:tcPr>
          <w:p w:rsidR="00C16489" w:rsidRPr="00886618" w:rsidRDefault="00C16489" w:rsidP="001B475C">
            <w:pPr>
              <w:pStyle w:val="ListParagraph"/>
              <w:bidi/>
              <w:ind w:left="0"/>
              <w:jc w:val="center"/>
              <w:rPr>
                <w:rFonts w:cs="B Zar"/>
                <w:sz w:val="24"/>
                <w:szCs w:val="24"/>
                <w:rtl/>
                <w:lang w:bidi="fa-IR"/>
              </w:rPr>
            </w:pPr>
            <w:r w:rsidRPr="00886618">
              <w:rPr>
                <w:rFonts w:cs="B Zar" w:hint="cs"/>
                <w:sz w:val="24"/>
                <w:szCs w:val="24"/>
                <w:rtl/>
                <w:lang w:bidi="fa-IR"/>
              </w:rPr>
              <w:t>واحدهای مستقر در دوره توسعه فناوری</w:t>
            </w:r>
          </w:p>
        </w:tc>
        <w:tc>
          <w:tcPr>
            <w:tcW w:w="0" w:type="auto"/>
          </w:tcPr>
          <w:p w:rsidR="00C16489" w:rsidRPr="00886618" w:rsidRDefault="00C16489" w:rsidP="001B475C">
            <w:pPr>
              <w:pStyle w:val="ListParagraph"/>
              <w:bidi/>
              <w:ind w:left="0"/>
              <w:jc w:val="center"/>
              <w:rPr>
                <w:rFonts w:cs="B Zar"/>
                <w:sz w:val="24"/>
                <w:szCs w:val="24"/>
                <w:rtl/>
                <w:lang w:bidi="fa-IR"/>
              </w:rPr>
            </w:pPr>
            <w:r w:rsidRPr="00886618">
              <w:rPr>
                <w:rFonts w:cs="B Zar" w:hint="cs"/>
                <w:sz w:val="24"/>
                <w:szCs w:val="24"/>
                <w:rtl/>
                <w:lang w:bidi="fa-IR"/>
              </w:rPr>
              <w:t>بین 50 تا 60 درصد</w:t>
            </w:r>
          </w:p>
        </w:tc>
      </w:tr>
      <w:tr w:rsidR="00C16489" w:rsidRPr="00886618" w:rsidTr="00886618">
        <w:trPr>
          <w:jc w:val="center"/>
        </w:trPr>
        <w:tc>
          <w:tcPr>
            <w:tcW w:w="0" w:type="auto"/>
          </w:tcPr>
          <w:p w:rsidR="00C16489" w:rsidRPr="00886618" w:rsidRDefault="00C16489" w:rsidP="001B475C">
            <w:pPr>
              <w:pStyle w:val="ListParagraph"/>
              <w:bidi/>
              <w:ind w:left="0"/>
              <w:jc w:val="center"/>
              <w:rPr>
                <w:rFonts w:cs="B Zar"/>
                <w:sz w:val="24"/>
                <w:szCs w:val="24"/>
                <w:rtl/>
                <w:lang w:bidi="fa-IR"/>
              </w:rPr>
            </w:pPr>
            <w:r w:rsidRPr="00886618">
              <w:rPr>
                <w:rFonts w:cs="B Zar" w:hint="cs"/>
                <w:sz w:val="24"/>
                <w:szCs w:val="24"/>
                <w:rtl/>
                <w:lang w:bidi="fa-IR"/>
              </w:rPr>
              <w:t>واحدهای مستقر در پارک علم و فناوری</w:t>
            </w:r>
          </w:p>
        </w:tc>
        <w:tc>
          <w:tcPr>
            <w:tcW w:w="0" w:type="auto"/>
          </w:tcPr>
          <w:p w:rsidR="00C16489" w:rsidRPr="00886618" w:rsidRDefault="00C16489" w:rsidP="001B475C">
            <w:pPr>
              <w:pStyle w:val="ListParagraph"/>
              <w:bidi/>
              <w:ind w:left="0"/>
              <w:jc w:val="center"/>
              <w:rPr>
                <w:rFonts w:cs="B Zar"/>
                <w:sz w:val="24"/>
                <w:szCs w:val="24"/>
                <w:rtl/>
                <w:lang w:bidi="fa-IR"/>
              </w:rPr>
            </w:pPr>
            <w:r w:rsidRPr="00886618">
              <w:rPr>
                <w:rFonts w:cs="B Zar" w:hint="cs"/>
                <w:sz w:val="24"/>
                <w:szCs w:val="24"/>
                <w:rtl/>
                <w:lang w:bidi="fa-IR"/>
              </w:rPr>
              <w:t>بین 40 تا 50 درصد</w:t>
            </w:r>
          </w:p>
        </w:tc>
      </w:tr>
    </w:tbl>
    <w:p w:rsidR="0059238C" w:rsidRPr="003140F0" w:rsidRDefault="003140F0" w:rsidP="001B475C">
      <w:pPr>
        <w:bidi/>
        <w:spacing w:after="0" w:line="240" w:lineRule="auto"/>
        <w:ind w:left="284" w:right="284"/>
        <w:jc w:val="both"/>
        <w:rPr>
          <w:rFonts w:cs="B Zar"/>
          <w:sz w:val="28"/>
          <w:szCs w:val="28"/>
          <w:lang w:bidi="fa-IR"/>
        </w:rPr>
      </w:pPr>
      <w:r>
        <w:rPr>
          <w:rFonts w:cs="B Zar" w:hint="cs"/>
          <w:sz w:val="28"/>
          <w:szCs w:val="28"/>
          <w:rtl/>
          <w:lang w:bidi="fa-IR"/>
        </w:rPr>
        <w:t xml:space="preserve">تبصره1- </w:t>
      </w:r>
      <w:r w:rsidR="00997736" w:rsidRPr="003140F0">
        <w:rPr>
          <w:rFonts w:cs="B Zar" w:hint="cs"/>
          <w:sz w:val="28"/>
          <w:szCs w:val="28"/>
          <w:rtl/>
          <w:lang w:bidi="fa-IR"/>
        </w:rPr>
        <w:t>یارانه</w:t>
      </w:r>
      <w:r w:rsidR="0059238C" w:rsidRPr="003140F0">
        <w:rPr>
          <w:rFonts w:cs="B Zar" w:hint="cs"/>
          <w:sz w:val="28"/>
          <w:szCs w:val="28"/>
          <w:rtl/>
          <w:lang w:bidi="fa-IR"/>
        </w:rPr>
        <w:t xml:space="preserve"> در نظر گرفته شده </w:t>
      </w:r>
      <w:r w:rsidR="0020710A" w:rsidRPr="003140F0">
        <w:rPr>
          <w:rFonts w:cs="B Zar" w:hint="cs"/>
          <w:sz w:val="28"/>
          <w:szCs w:val="28"/>
          <w:rtl/>
          <w:lang w:bidi="fa-IR"/>
        </w:rPr>
        <w:t xml:space="preserve">نمایشگاه های داخلی </w:t>
      </w:r>
      <w:r w:rsidR="0059238C" w:rsidRPr="003140F0">
        <w:rPr>
          <w:rFonts w:cs="B Zar" w:hint="cs"/>
          <w:sz w:val="28"/>
          <w:szCs w:val="28"/>
          <w:rtl/>
          <w:lang w:bidi="fa-IR"/>
        </w:rPr>
        <w:t>فقط به هزینه های مربوط به اجاره بهای غ</w:t>
      </w:r>
      <w:r w:rsidR="00A95E52" w:rsidRPr="003140F0">
        <w:rPr>
          <w:rFonts w:cs="B Zar" w:hint="cs"/>
          <w:sz w:val="28"/>
          <w:szCs w:val="28"/>
          <w:rtl/>
          <w:lang w:bidi="fa-IR"/>
        </w:rPr>
        <w:t>رفه، هزینه چاپ بروشور و کاتالوگ</w:t>
      </w:r>
      <w:r w:rsidR="0059238C" w:rsidRPr="003140F0">
        <w:rPr>
          <w:rFonts w:cs="B Zar" w:hint="cs"/>
          <w:sz w:val="28"/>
          <w:szCs w:val="28"/>
          <w:rtl/>
          <w:lang w:bidi="fa-IR"/>
        </w:rPr>
        <w:t xml:space="preserve"> و هزینه حمل و نقل کالای نمایشگاهی تعلق می گیرد. ضمنا سقف </w:t>
      </w:r>
      <w:r w:rsidR="00997736" w:rsidRPr="003140F0">
        <w:rPr>
          <w:rFonts w:cs="B Zar" w:hint="cs"/>
          <w:sz w:val="28"/>
          <w:szCs w:val="28"/>
          <w:rtl/>
          <w:lang w:bidi="fa-IR"/>
        </w:rPr>
        <w:t>یارانه</w:t>
      </w:r>
      <w:r w:rsidR="0059238C" w:rsidRPr="003140F0">
        <w:rPr>
          <w:rFonts w:cs="B Zar" w:hint="cs"/>
          <w:sz w:val="28"/>
          <w:szCs w:val="28"/>
          <w:rtl/>
          <w:lang w:bidi="fa-IR"/>
        </w:rPr>
        <w:t xml:space="preserve"> قابل ارائه </w:t>
      </w:r>
      <w:r w:rsidR="00220498">
        <w:rPr>
          <w:rFonts w:cs="B Zar" w:hint="cs"/>
          <w:sz w:val="28"/>
          <w:szCs w:val="28"/>
          <w:rtl/>
          <w:lang w:bidi="fa-IR"/>
        </w:rPr>
        <w:t>برای هر واحد فناور</w:t>
      </w:r>
      <w:r w:rsidR="00301D98">
        <w:rPr>
          <w:rFonts w:cs="B Zar" w:hint="cs"/>
          <w:sz w:val="28"/>
          <w:szCs w:val="28"/>
          <w:rtl/>
          <w:lang w:bidi="fa-IR"/>
        </w:rPr>
        <w:t xml:space="preserve"> یا شرکت</w:t>
      </w:r>
      <w:r w:rsidR="00220498">
        <w:rPr>
          <w:rFonts w:cs="B Zar" w:hint="cs"/>
          <w:sz w:val="28"/>
          <w:szCs w:val="28"/>
          <w:rtl/>
          <w:lang w:bidi="fa-IR"/>
        </w:rPr>
        <w:t xml:space="preserve"> در دانشگاه</w:t>
      </w:r>
      <w:r w:rsidR="00997736" w:rsidRPr="003140F0">
        <w:rPr>
          <w:rFonts w:cs="B Zar" w:hint="cs"/>
          <w:sz w:val="28"/>
          <w:szCs w:val="28"/>
          <w:rtl/>
          <w:lang w:bidi="fa-IR"/>
        </w:rPr>
        <w:t xml:space="preserve"> </w:t>
      </w:r>
      <w:r w:rsidR="0059238C" w:rsidRPr="003140F0">
        <w:rPr>
          <w:rFonts w:cs="B Zar" w:hint="cs"/>
          <w:sz w:val="28"/>
          <w:szCs w:val="28"/>
          <w:rtl/>
          <w:lang w:bidi="fa-IR"/>
        </w:rPr>
        <w:t>مبلغ ده میلیون ریال خواهد بود.</w:t>
      </w:r>
    </w:p>
    <w:p w:rsidR="00EC5C5E" w:rsidRPr="003140F0" w:rsidRDefault="003140F0" w:rsidP="001B475C">
      <w:pPr>
        <w:bidi/>
        <w:spacing w:after="0" w:line="240" w:lineRule="auto"/>
        <w:ind w:left="284" w:right="284"/>
        <w:jc w:val="both"/>
        <w:rPr>
          <w:rFonts w:cs="B Zar"/>
          <w:sz w:val="28"/>
          <w:szCs w:val="28"/>
          <w:lang w:bidi="fa-IR"/>
        </w:rPr>
      </w:pPr>
      <w:r>
        <w:rPr>
          <w:rFonts w:cs="B Zar" w:hint="cs"/>
          <w:sz w:val="28"/>
          <w:szCs w:val="28"/>
          <w:rtl/>
          <w:lang w:bidi="fa-IR"/>
        </w:rPr>
        <w:t xml:space="preserve">تبصره2- </w:t>
      </w:r>
      <w:r w:rsidR="00997736" w:rsidRPr="003140F0">
        <w:rPr>
          <w:rFonts w:cs="B Zar" w:hint="cs"/>
          <w:sz w:val="28"/>
          <w:szCs w:val="28"/>
          <w:rtl/>
          <w:lang w:bidi="fa-IR"/>
        </w:rPr>
        <w:t>یارانه</w:t>
      </w:r>
      <w:r w:rsidR="00EC5C5E" w:rsidRPr="003140F0">
        <w:rPr>
          <w:rFonts w:cs="B Zar" w:hint="cs"/>
          <w:sz w:val="28"/>
          <w:szCs w:val="28"/>
          <w:rtl/>
          <w:lang w:bidi="fa-IR"/>
        </w:rPr>
        <w:t xml:space="preserve"> این بخش شامل هزینه </w:t>
      </w:r>
      <w:r w:rsidR="00220498">
        <w:rPr>
          <w:rFonts w:cs="B Zar" w:hint="cs"/>
          <w:sz w:val="28"/>
          <w:szCs w:val="28"/>
          <w:rtl/>
          <w:lang w:bidi="fa-IR"/>
        </w:rPr>
        <w:t>های مسافرت</w:t>
      </w:r>
      <w:r w:rsidR="00A95E52" w:rsidRPr="003140F0">
        <w:rPr>
          <w:rFonts w:cs="B Zar" w:hint="cs"/>
          <w:sz w:val="28"/>
          <w:szCs w:val="28"/>
          <w:rtl/>
          <w:lang w:bidi="fa-IR"/>
        </w:rPr>
        <w:t>، اسکان و خوراک</w:t>
      </w:r>
      <w:r w:rsidR="00EC5C5E" w:rsidRPr="003140F0">
        <w:rPr>
          <w:rFonts w:cs="B Zar" w:hint="cs"/>
          <w:sz w:val="28"/>
          <w:szCs w:val="28"/>
          <w:rtl/>
          <w:lang w:bidi="fa-IR"/>
        </w:rPr>
        <w:t xml:space="preserve"> و موارد مشابه نمی باشد.</w:t>
      </w:r>
    </w:p>
    <w:p w:rsidR="00EC5C5E" w:rsidRDefault="003140F0" w:rsidP="001B475C">
      <w:pPr>
        <w:bidi/>
        <w:spacing w:after="0" w:line="240" w:lineRule="auto"/>
        <w:ind w:left="284" w:right="284"/>
        <w:jc w:val="both"/>
        <w:rPr>
          <w:rFonts w:cs="B Zar"/>
          <w:sz w:val="28"/>
          <w:szCs w:val="28"/>
          <w:rtl/>
          <w:lang w:bidi="fa-IR"/>
        </w:rPr>
      </w:pPr>
      <w:r>
        <w:rPr>
          <w:rFonts w:cs="B Zar" w:hint="cs"/>
          <w:sz w:val="28"/>
          <w:szCs w:val="28"/>
          <w:rtl/>
          <w:lang w:bidi="fa-IR"/>
        </w:rPr>
        <w:t xml:space="preserve">تبصره3- </w:t>
      </w:r>
      <w:r w:rsidR="00EC5C5E" w:rsidRPr="003140F0">
        <w:rPr>
          <w:rFonts w:cs="B Zar" w:hint="cs"/>
          <w:sz w:val="28"/>
          <w:szCs w:val="28"/>
          <w:rtl/>
          <w:lang w:bidi="fa-IR"/>
        </w:rPr>
        <w:t>در صورتی که واحد فناور</w:t>
      </w:r>
      <w:r w:rsidR="00301D98">
        <w:rPr>
          <w:rFonts w:cs="B Zar" w:hint="cs"/>
          <w:sz w:val="28"/>
          <w:szCs w:val="28"/>
          <w:rtl/>
          <w:lang w:bidi="fa-IR"/>
        </w:rPr>
        <w:t xml:space="preserve"> یا شرکت</w:t>
      </w:r>
      <w:r w:rsidR="00EC5C5E" w:rsidRPr="003140F0">
        <w:rPr>
          <w:rFonts w:cs="B Zar" w:hint="cs"/>
          <w:sz w:val="28"/>
          <w:szCs w:val="28"/>
          <w:rtl/>
          <w:lang w:bidi="fa-IR"/>
        </w:rPr>
        <w:t xml:space="preserve"> از خدمات غرفه سازی تخصصی نمایشگاهی استفاده نماید، پارک مجاز است تا سقف بیست درصد این هزینه و حداکثر تا مبلغ پنج میلیون ریال </w:t>
      </w:r>
      <w:r w:rsidR="00997736" w:rsidRPr="003140F0">
        <w:rPr>
          <w:rFonts w:cs="B Zar" w:hint="cs"/>
          <w:sz w:val="28"/>
          <w:szCs w:val="28"/>
          <w:rtl/>
          <w:lang w:bidi="fa-IR"/>
        </w:rPr>
        <w:t>یارانه</w:t>
      </w:r>
      <w:r w:rsidR="00EC5C5E" w:rsidRPr="003140F0">
        <w:rPr>
          <w:rFonts w:cs="B Zar" w:hint="cs"/>
          <w:sz w:val="28"/>
          <w:szCs w:val="28"/>
          <w:rtl/>
          <w:lang w:bidi="fa-IR"/>
        </w:rPr>
        <w:t xml:space="preserve"> </w:t>
      </w:r>
      <w:r w:rsidR="00997736" w:rsidRPr="003140F0">
        <w:rPr>
          <w:rFonts w:cs="B Zar" w:hint="cs"/>
          <w:sz w:val="28"/>
          <w:szCs w:val="28"/>
          <w:rtl/>
          <w:lang w:bidi="fa-IR"/>
        </w:rPr>
        <w:t xml:space="preserve">علاوه بر یارانه حضور در نمایشگاه </w:t>
      </w:r>
      <w:r w:rsidR="00EC5C5E" w:rsidRPr="003140F0">
        <w:rPr>
          <w:rFonts w:cs="B Zar" w:hint="cs"/>
          <w:sz w:val="28"/>
          <w:szCs w:val="28"/>
          <w:rtl/>
          <w:lang w:bidi="fa-IR"/>
        </w:rPr>
        <w:t>به واحد ارائه دهد.</w:t>
      </w:r>
    </w:p>
    <w:p w:rsidR="00453766" w:rsidRPr="003140F0" w:rsidRDefault="00453766" w:rsidP="001B475C">
      <w:pPr>
        <w:bidi/>
        <w:spacing w:after="0" w:line="240" w:lineRule="auto"/>
        <w:ind w:left="284" w:right="284"/>
        <w:jc w:val="both"/>
        <w:rPr>
          <w:rFonts w:cs="B Zar"/>
          <w:sz w:val="28"/>
          <w:szCs w:val="28"/>
          <w:lang w:bidi="fa-IR"/>
        </w:rPr>
      </w:pPr>
    </w:p>
    <w:p w:rsidR="00EC5C5E" w:rsidRPr="00453766" w:rsidRDefault="00EC5C5E" w:rsidP="001B475C">
      <w:pPr>
        <w:pStyle w:val="ListParagraph"/>
        <w:numPr>
          <w:ilvl w:val="0"/>
          <w:numId w:val="11"/>
        </w:numPr>
        <w:bidi/>
        <w:spacing w:after="0" w:line="240" w:lineRule="auto"/>
        <w:ind w:left="641" w:right="284" w:hanging="357"/>
        <w:jc w:val="both"/>
        <w:rPr>
          <w:rFonts w:cs="B Zar"/>
          <w:sz w:val="28"/>
          <w:szCs w:val="28"/>
          <w:lang w:bidi="fa-IR"/>
        </w:rPr>
      </w:pPr>
      <w:r w:rsidRPr="00453766">
        <w:rPr>
          <w:rFonts w:cs="B Zar" w:hint="cs"/>
          <w:sz w:val="28"/>
          <w:szCs w:val="28"/>
          <w:rtl/>
          <w:lang w:bidi="fa-IR"/>
        </w:rPr>
        <w:t xml:space="preserve">واحدهای فناور جهت استفاده از </w:t>
      </w:r>
      <w:r w:rsidR="00997736" w:rsidRPr="00453766">
        <w:rPr>
          <w:rFonts w:cs="B Zar" w:hint="cs"/>
          <w:sz w:val="28"/>
          <w:szCs w:val="28"/>
          <w:rtl/>
          <w:lang w:bidi="fa-IR"/>
        </w:rPr>
        <w:t>یارانه</w:t>
      </w:r>
      <w:r w:rsidRPr="00453766">
        <w:rPr>
          <w:rFonts w:cs="B Zar" w:hint="cs"/>
          <w:sz w:val="28"/>
          <w:szCs w:val="28"/>
          <w:rtl/>
          <w:lang w:bidi="fa-IR"/>
        </w:rPr>
        <w:t xml:space="preserve"> این بخش باید موارد زیر را رعایت نمایند:</w:t>
      </w:r>
    </w:p>
    <w:p w:rsidR="00EC5C5E" w:rsidRPr="00894DA7" w:rsidRDefault="00EC5C5E" w:rsidP="001B475C">
      <w:pPr>
        <w:pStyle w:val="ListParagraph"/>
        <w:bidi/>
        <w:spacing w:after="0" w:line="240" w:lineRule="auto"/>
        <w:ind w:left="284" w:right="284"/>
        <w:jc w:val="both"/>
        <w:rPr>
          <w:rFonts w:cs="B Zar"/>
          <w:sz w:val="28"/>
          <w:szCs w:val="28"/>
          <w:rtl/>
          <w:lang w:bidi="fa-IR"/>
        </w:rPr>
      </w:pPr>
      <w:r w:rsidRPr="00894DA7">
        <w:rPr>
          <w:rFonts w:cs="B Zar" w:hint="cs"/>
          <w:sz w:val="28"/>
          <w:szCs w:val="28"/>
          <w:rtl/>
          <w:lang w:bidi="fa-IR"/>
        </w:rPr>
        <w:t xml:space="preserve">الف </w:t>
      </w:r>
      <w:r w:rsidRPr="00894DA7">
        <w:rPr>
          <w:rFonts w:ascii="Times New Roman" w:hAnsi="Times New Roman" w:cs="Times New Roman" w:hint="cs"/>
          <w:sz w:val="28"/>
          <w:szCs w:val="28"/>
          <w:rtl/>
          <w:lang w:bidi="fa-IR"/>
        </w:rPr>
        <w:t>–</w:t>
      </w:r>
      <w:r w:rsidRPr="00894DA7">
        <w:rPr>
          <w:rFonts w:cs="B Zar" w:hint="cs"/>
          <w:sz w:val="28"/>
          <w:szCs w:val="28"/>
          <w:rtl/>
          <w:lang w:bidi="fa-IR"/>
        </w:rPr>
        <w:t xml:space="preserve"> </w:t>
      </w:r>
      <w:r w:rsidR="00220498">
        <w:rPr>
          <w:rFonts w:cs="B Zar" w:hint="cs"/>
          <w:sz w:val="28"/>
          <w:szCs w:val="28"/>
          <w:rtl/>
          <w:lang w:bidi="fa-IR"/>
        </w:rPr>
        <w:t xml:space="preserve">درج </w:t>
      </w:r>
      <w:r w:rsidRPr="00894DA7">
        <w:rPr>
          <w:rFonts w:cs="B Zar" w:hint="cs"/>
          <w:sz w:val="28"/>
          <w:szCs w:val="28"/>
          <w:rtl/>
          <w:lang w:bidi="fa-IR"/>
        </w:rPr>
        <w:t xml:space="preserve">عبارت </w:t>
      </w:r>
      <w:r w:rsidR="00215348" w:rsidRPr="00894DA7">
        <w:rPr>
          <w:rFonts w:cs="B Zar" w:hint="cs"/>
          <w:sz w:val="28"/>
          <w:szCs w:val="28"/>
          <w:rtl/>
          <w:lang w:bidi="fa-IR"/>
        </w:rPr>
        <w:t>"</w:t>
      </w:r>
      <w:r w:rsidRPr="00894DA7">
        <w:rPr>
          <w:rFonts w:cs="B Zar" w:hint="cs"/>
          <w:sz w:val="28"/>
          <w:szCs w:val="28"/>
          <w:rtl/>
          <w:lang w:bidi="fa-IR"/>
        </w:rPr>
        <w:t>مستقر در پارک علم و فناوری استان کرمان</w:t>
      </w:r>
      <w:r w:rsidR="00215348" w:rsidRPr="00894DA7">
        <w:rPr>
          <w:rFonts w:cs="B Zar" w:hint="cs"/>
          <w:sz w:val="28"/>
          <w:szCs w:val="28"/>
          <w:rtl/>
          <w:lang w:bidi="fa-IR"/>
        </w:rPr>
        <w:t>"</w:t>
      </w:r>
      <w:r w:rsidRPr="00894DA7">
        <w:rPr>
          <w:rFonts w:cs="B Zar" w:hint="cs"/>
          <w:sz w:val="28"/>
          <w:szCs w:val="28"/>
          <w:rtl/>
          <w:lang w:bidi="fa-IR"/>
        </w:rPr>
        <w:t xml:space="preserve"> در کتیبه سردر غرفه واحد فناور</w:t>
      </w:r>
      <w:r w:rsidR="00301D98">
        <w:rPr>
          <w:rFonts w:cs="B Zar" w:hint="cs"/>
          <w:sz w:val="28"/>
          <w:szCs w:val="28"/>
          <w:rtl/>
          <w:lang w:bidi="fa-IR"/>
        </w:rPr>
        <w:t xml:space="preserve"> یا شرکت</w:t>
      </w:r>
      <w:r w:rsidRPr="00894DA7">
        <w:rPr>
          <w:rFonts w:cs="B Zar" w:hint="cs"/>
          <w:sz w:val="28"/>
          <w:szCs w:val="28"/>
          <w:rtl/>
          <w:lang w:bidi="fa-IR"/>
        </w:rPr>
        <w:t xml:space="preserve"> در نمایشگاه و در بروشورهای شرکت </w:t>
      </w:r>
      <w:r w:rsidR="00220498">
        <w:rPr>
          <w:rFonts w:cs="B Zar" w:hint="cs"/>
          <w:sz w:val="28"/>
          <w:szCs w:val="28"/>
          <w:rtl/>
          <w:lang w:bidi="fa-IR"/>
        </w:rPr>
        <w:t>الزامی است</w:t>
      </w:r>
      <w:r w:rsidRPr="00894DA7">
        <w:rPr>
          <w:rFonts w:cs="B Zar" w:hint="cs"/>
          <w:sz w:val="28"/>
          <w:szCs w:val="28"/>
          <w:rtl/>
          <w:lang w:bidi="fa-IR"/>
        </w:rPr>
        <w:t>. مستندات لازم در این زمینه باید به ستاد پارک ارائه گردد.</w:t>
      </w:r>
    </w:p>
    <w:p w:rsidR="00D74BF8" w:rsidRPr="00894DA7" w:rsidRDefault="00EC5C5E" w:rsidP="001B475C">
      <w:pPr>
        <w:pStyle w:val="ListParagraph"/>
        <w:bidi/>
        <w:spacing w:after="0" w:line="240" w:lineRule="auto"/>
        <w:ind w:left="284" w:right="284"/>
        <w:jc w:val="both"/>
        <w:rPr>
          <w:rFonts w:cs="B Zar"/>
          <w:sz w:val="28"/>
          <w:szCs w:val="28"/>
          <w:rtl/>
          <w:lang w:bidi="fa-IR"/>
        </w:rPr>
      </w:pPr>
      <w:r w:rsidRPr="00894DA7">
        <w:rPr>
          <w:rFonts w:cs="B Zar" w:hint="cs"/>
          <w:sz w:val="28"/>
          <w:szCs w:val="28"/>
          <w:rtl/>
          <w:lang w:bidi="fa-IR"/>
        </w:rPr>
        <w:t xml:space="preserve">ب </w:t>
      </w:r>
      <w:r w:rsidRPr="00894DA7">
        <w:rPr>
          <w:rFonts w:ascii="Times New Roman" w:hAnsi="Times New Roman" w:cs="Times New Roman" w:hint="cs"/>
          <w:sz w:val="28"/>
          <w:szCs w:val="28"/>
          <w:rtl/>
          <w:lang w:bidi="fa-IR"/>
        </w:rPr>
        <w:t>–</w:t>
      </w:r>
      <w:r w:rsidRPr="00894DA7">
        <w:rPr>
          <w:rFonts w:cs="B Zar" w:hint="cs"/>
          <w:sz w:val="28"/>
          <w:szCs w:val="28"/>
          <w:rtl/>
          <w:lang w:bidi="fa-IR"/>
        </w:rPr>
        <w:t xml:space="preserve"> فاکتورهای مربوط به پرداخت هزینه غرفه، چاپ بروشور، حمل و نقل کالای نمایشگاهی و خدمات غرفه سازی </w:t>
      </w:r>
      <w:r w:rsidR="003D2F80" w:rsidRPr="00894DA7">
        <w:rPr>
          <w:rFonts w:cs="B Zar" w:hint="cs"/>
          <w:sz w:val="28"/>
          <w:szCs w:val="28"/>
          <w:rtl/>
          <w:lang w:bidi="fa-IR"/>
        </w:rPr>
        <w:t xml:space="preserve">و سایر مستندات لازم </w:t>
      </w:r>
      <w:r w:rsidR="00997736" w:rsidRPr="00894DA7">
        <w:rPr>
          <w:rFonts w:cs="B Zar" w:hint="cs"/>
          <w:sz w:val="28"/>
          <w:szCs w:val="28"/>
          <w:rtl/>
          <w:lang w:bidi="fa-IR"/>
        </w:rPr>
        <w:t>باید به ستاد پارک ارائه گردد تا پس از بررسی در خصوص میزان یارانه قابل پرداخت تصمیم گیری شود.</w:t>
      </w:r>
    </w:p>
    <w:p w:rsidR="00D74BF8" w:rsidRPr="00894DA7" w:rsidRDefault="00D74BF8" w:rsidP="001B475C">
      <w:pPr>
        <w:pStyle w:val="ListParagraph"/>
        <w:bidi/>
        <w:spacing w:after="0" w:line="240" w:lineRule="auto"/>
        <w:ind w:left="1080" w:right="284"/>
        <w:jc w:val="both"/>
        <w:rPr>
          <w:rFonts w:cs="B Zar"/>
          <w:sz w:val="28"/>
          <w:szCs w:val="28"/>
          <w:rtl/>
          <w:lang w:bidi="fa-IR"/>
        </w:rPr>
      </w:pPr>
    </w:p>
    <w:p w:rsidR="00EC5C5E" w:rsidRPr="003140F0" w:rsidRDefault="00453766" w:rsidP="001B475C">
      <w:pPr>
        <w:pStyle w:val="ListParagraph"/>
        <w:bidi/>
        <w:spacing w:after="0" w:line="240" w:lineRule="auto"/>
        <w:ind w:left="873" w:right="284"/>
        <w:jc w:val="both"/>
        <w:rPr>
          <w:rFonts w:cs="B Zar"/>
          <w:b/>
          <w:bCs/>
          <w:sz w:val="28"/>
          <w:szCs w:val="28"/>
          <w:lang w:bidi="fa-IR"/>
        </w:rPr>
      </w:pPr>
      <w:r>
        <w:rPr>
          <w:rFonts w:cs="B Zar" w:hint="cs"/>
          <w:b/>
          <w:bCs/>
          <w:sz w:val="28"/>
          <w:szCs w:val="28"/>
          <w:rtl/>
          <w:lang w:bidi="fa-IR"/>
        </w:rPr>
        <w:t>1-2</w:t>
      </w:r>
      <w:r w:rsidR="002777A0" w:rsidRPr="003140F0">
        <w:rPr>
          <w:rFonts w:cs="B Zar" w:hint="cs"/>
          <w:b/>
          <w:bCs/>
          <w:sz w:val="28"/>
          <w:szCs w:val="28"/>
          <w:rtl/>
          <w:lang w:bidi="fa-IR"/>
        </w:rPr>
        <w:t xml:space="preserve"> </w:t>
      </w:r>
      <w:r w:rsidR="00EC5C5E" w:rsidRPr="003140F0">
        <w:rPr>
          <w:rFonts w:cs="B Zar" w:hint="cs"/>
          <w:b/>
          <w:bCs/>
          <w:sz w:val="28"/>
          <w:szCs w:val="28"/>
          <w:rtl/>
          <w:lang w:bidi="fa-IR"/>
        </w:rPr>
        <w:t>نمایشگاه های بخش دولتی</w:t>
      </w:r>
      <w:r w:rsidR="002777A0" w:rsidRPr="003140F0">
        <w:rPr>
          <w:rFonts w:cs="B Zar" w:hint="cs"/>
          <w:b/>
          <w:bCs/>
          <w:sz w:val="28"/>
          <w:szCs w:val="28"/>
          <w:rtl/>
          <w:lang w:bidi="fa-IR"/>
        </w:rPr>
        <w:t xml:space="preserve"> </w:t>
      </w:r>
    </w:p>
    <w:p w:rsidR="003140F0" w:rsidRDefault="00EC5C5E" w:rsidP="001B475C">
      <w:pPr>
        <w:pStyle w:val="ListParagraph"/>
        <w:numPr>
          <w:ilvl w:val="1"/>
          <w:numId w:val="11"/>
        </w:numPr>
        <w:bidi/>
        <w:spacing w:after="0" w:line="240" w:lineRule="auto"/>
        <w:ind w:left="641" w:right="284" w:hanging="357"/>
        <w:jc w:val="both"/>
        <w:rPr>
          <w:rFonts w:cs="B Zar"/>
          <w:sz w:val="28"/>
          <w:szCs w:val="28"/>
          <w:rtl/>
          <w:lang w:bidi="fa-IR"/>
        </w:rPr>
      </w:pPr>
      <w:r w:rsidRPr="003140F0">
        <w:rPr>
          <w:rFonts w:cs="B Zar" w:hint="cs"/>
          <w:sz w:val="28"/>
          <w:szCs w:val="28"/>
          <w:rtl/>
          <w:lang w:bidi="fa-IR"/>
        </w:rPr>
        <w:t>واحد فناور</w:t>
      </w:r>
      <w:r w:rsidR="00301D98">
        <w:rPr>
          <w:rFonts w:cs="B Zar" w:hint="cs"/>
          <w:sz w:val="28"/>
          <w:szCs w:val="28"/>
          <w:rtl/>
          <w:lang w:bidi="fa-IR"/>
        </w:rPr>
        <w:t xml:space="preserve"> یا شرکت</w:t>
      </w:r>
      <w:r w:rsidRPr="003140F0">
        <w:rPr>
          <w:rFonts w:cs="B Zar" w:hint="cs"/>
          <w:sz w:val="28"/>
          <w:szCs w:val="28"/>
          <w:rtl/>
          <w:lang w:bidi="fa-IR"/>
        </w:rPr>
        <w:t xml:space="preserve"> می تواند </w:t>
      </w:r>
      <w:r w:rsidR="00220498">
        <w:rPr>
          <w:rFonts w:cs="B Zar" w:hint="cs"/>
          <w:sz w:val="28"/>
          <w:szCs w:val="28"/>
          <w:rtl/>
          <w:lang w:bidi="fa-IR"/>
        </w:rPr>
        <w:t xml:space="preserve">پس از هماهنگی با پارک </w:t>
      </w:r>
      <w:r w:rsidRPr="003140F0">
        <w:rPr>
          <w:rFonts w:cs="B Zar" w:hint="cs"/>
          <w:sz w:val="28"/>
          <w:szCs w:val="28"/>
          <w:rtl/>
          <w:lang w:bidi="fa-IR"/>
        </w:rPr>
        <w:t>بدون پرداخت هزینه در کلیه نمایشگاه های دولتی در غرفه اختصاصی پارک حضور داشته باشند.</w:t>
      </w:r>
    </w:p>
    <w:p w:rsidR="003140F0" w:rsidRPr="00453766" w:rsidRDefault="00EC5C5E" w:rsidP="001B475C">
      <w:pPr>
        <w:pStyle w:val="ListParagraph"/>
        <w:numPr>
          <w:ilvl w:val="1"/>
          <w:numId w:val="11"/>
        </w:numPr>
        <w:bidi/>
        <w:spacing w:after="0" w:line="240" w:lineRule="auto"/>
        <w:ind w:left="641" w:right="284" w:hanging="357"/>
        <w:jc w:val="both"/>
        <w:rPr>
          <w:rFonts w:cs="B Zar"/>
          <w:sz w:val="28"/>
          <w:szCs w:val="28"/>
          <w:rtl/>
          <w:lang w:bidi="fa-IR"/>
        </w:rPr>
      </w:pPr>
      <w:r w:rsidRPr="00453766">
        <w:rPr>
          <w:rFonts w:cs="B Zar" w:hint="cs"/>
          <w:sz w:val="28"/>
          <w:szCs w:val="28"/>
          <w:rtl/>
          <w:lang w:bidi="fa-IR"/>
        </w:rPr>
        <w:t>هزینه مسافرت زمینی یک نفر از اعضای هر واحد فناور</w:t>
      </w:r>
      <w:r w:rsidR="00767B02">
        <w:rPr>
          <w:rFonts w:cs="B Zar" w:hint="cs"/>
          <w:sz w:val="28"/>
          <w:szCs w:val="28"/>
          <w:rtl/>
          <w:lang w:bidi="fa-IR"/>
        </w:rPr>
        <w:t xml:space="preserve"> </w:t>
      </w:r>
      <w:r w:rsidR="00301D98">
        <w:rPr>
          <w:rFonts w:cs="B Zar" w:hint="cs"/>
          <w:sz w:val="28"/>
          <w:szCs w:val="28"/>
          <w:rtl/>
          <w:lang w:bidi="fa-IR"/>
        </w:rPr>
        <w:t>یا شرکت</w:t>
      </w:r>
      <w:r w:rsidR="00301D98" w:rsidRPr="003140F0">
        <w:rPr>
          <w:rFonts w:cs="B Zar" w:hint="cs"/>
          <w:sz w:val="28"/>
          <w:szCs w:val="28"/>
          <w:rtl/>
          <w:lang w:bidi="fa-IR"/>
        </w:rPr>
        <w:t xml:space="preserve"> </w:t>
      </w:r>
      <w:r w:rsidR="00767B02">
        <w:rPr>
          <w:rFonts w:cs="B Zar" w:hint="cs"/>
          <w:sz w:val="28"/>
          <w:szCs w:val="28"/>
          <w:rtl/>
          <w:lang w:bidi="fa-IR"/>
        </w:rPr>
        <w:t>به همراه یک وعده غذایی</w:t>
      </w:r>
      <w:r w:rsidRPr="00453766">
        <w:rPr>
          <w:rFonts w:cs="B Zar" w:hint="cs"/>
          <w:sz w:val="28"/>
          <w:szCs w:val="28"/>
          <w:rtl/>
          <w:lang w:bidi="fa-IR"/>
        </w:rPr>
        <w:t xml:space="preserve"> </w:t>
      </w:r>
      <w:r w:rsidR="00DB621E" w:rsidRPr="00453766">
        <w:rPr>
          <w:rFonts w:cs="B Zar" w:hint="cs"/>
          <w:sz w:val="28"/>
          <w:szCs w:val="28"/>
          <w:rtl/>
          <w:lang w:bidi="fa-IR"/>
        </w:rPr>
        <w:t xml:space="preserve">تا سقف یک میلیون </w:t>
      </w:r>
      <w:r w:rsidR="00767B02">
        <w:rPr>
          <w:rFonts w:cs="B Zar" w:hint="cs"/>
          <w:sz w:val="28"/>
          <w:szCs w:val="28"/>
          <w:rtl/>
          <w:lang w:bidi="fa-IR"/>
        </w:rPr>
        <w:t xml:space="preserve">و دویست هزار </w:t>
      </w:r>
      <w:r w:rsidR="00DB621E" w:rsidRPr="00453766">
        <w:rPr>
          <w:rFonts w:cs="B Zar" w:hint="cs"/>
          <w:sz w:val="28"/>
          <w:szCs w:val="28"/>
          <w:rtl/>
          <w:lang w:bidi="fa-IR"/>
        </w:rPr>
        <w:t xml:space="preserve">ريال </w:t>
      </w:r>
      <w:r w:rsidRPr="00453766">
        <w:rPr>
          <w:rFonts w:cs="B Zar" w:hint="cs"/>
          <w:sz w:val="28"/>
          <w:szCs w:val="28"/>
          <w:rtl/>
          <w:lang w:bidi="fa-IR"/>
        </w:rPr>
        <w:t>توسط پارک پرداخت خواهد شد.</w:t>
      </w:r>
    </w:p>
    <w:p w:rsidR="0024480A" w:rsidRPr="00453766" w:rsidRDefault="0024480A" w:rsidP="001B475C">
      <w:pPr>
        <w:pStyle w:val="ListParagraph"/>
        <w:numPr>
          <w:ilvl w:val="1"/>
          <w:numId w:val="11"/>
        </w:numPr>
        <w:bidi/>
        <w:spacing w:after="0" w:line="240" w:lineRule="auto"/>
        <w:ind w:left="641" w:right="284" w:hanging="357"/>
        <w:jc w:val="both"/>
        <w:rPr>
          <w:rFonts w:cs="B Zar"/>
          <w:sz w:val="28"/>
          <w:szCs w:val="28"/>
          <w:lang w:bidi="fa-IR"/>
        </w:rPr>
      </w:pPr>
      <w:r w:rsidRPr="00453766">
        <w:rPr>
          <w:rFonts w:cs="B Zar" w:hint="cs"/>
          <w:sz w:val="28"/>
          <w:szCs w:val="28"/>
          <w:rtl/>
          <w:lang w:bidi="fa-IR"/>
        </w:rPr>
        <w:t xml:space="preserve">هزینه حمل و نقل کالای نمایشگاهی واحد فناور </w:t>
      </w:r>
      <w:r w:rsidR="00301D98">
        <w:rPr>
          <w:rFonts w:cs="B Zar" w:hint="cs"/>
          <w:sz w:val="28"/>
          <w:szCs w:val="28"/>
          <w:rtl/>
          <w:lang w:bidi="fa-IR"/>
        </w:rPr>
        <w:t>یا شرکت</w:t>
      </w:r>
      <w:r w:rsidR="00301D98" w:rsidRPr="003140F0">
        <w:rPr>
          <w:rFonts w:cs="B Zar" w:hint="cs"/>
          <w:sz w:val="28"/>
          <w:szCs w:val="28"/>
          <w:rtl/>
          <w:lang w:bidi="fa-IR"/>
        </w:rPr>
        <w:t xml:space="preserve"> </w:t>
      </w:r>
      <w:r w:rsidR="00DB621E" w:rsidRPr="00453766">
        <w:rPr>
          <w:rFonts w:cs="B Zar" w:hint="cs"/>
          <w:sz w:val="28"/>
          <w:szCs w:val="28"/>
          <w:rtl/>
          <w:lang w:bidi="fa-IR"/>
        </w:rPr>
        <w:t xml:space="preserve">تا سقف یک میلیون ريال </w:t>
      </w:r>
      <w:r w:rsidRPr="00453766">
        <w:rPr>
          <w:rFonts w:cs="B Zar" w:hint="cs"/>
          <w:sz w:val="28"/>
          <w:szCs w:val="28"/>
          <w:rtl/>
          <w:lang w:bidi="fa-IR"/>
        </w:rPr>
        <w:t>توسط پارک پرداخت خواهد شد.</w:t>
      </w:r>
    </w:p>
    <w:p w:rsidR="00D74BF8" w:rsidRPr="00894DA7" w:rsidRDefault="00D74BF8" w:rsidP="001B475C">
      <w:pPr>
        <w:pStyle w:val="ListParagraph"/>
        <w:bidi/>
        <w:spacing w:after="0" w:line="240" w:lineRule="auto"/>
        <w:ind w:left="1080" w:right="284"/>
        <w:jc w:val="both"/>
        <w:rPr>
          <w:rFonts w:cs="B Zar"/>
          <w:sz w:val="28"/>
          <w:szCs w:val="28"/>
          <w:lang w:bidi="fa-IR"/>
        </w:rPr>
      </w:pPr>
    </w:p>
    <w:p w:rsidR="00A95E52" w:rsidRDefault="00A95E52" w:rsidP="001B475C">
      <w:pPr>
        <w:bidi/>
        <w:spacing w:after="0" w:line="240" w:lineRule="auto"/>
        <w:ind w:right="284"/>
        <w:jc w:val="both"/>
        <w:rPr>
          <w:rFonts w:cs="B Zar"/>
          <w:b/>
          <w:bCs/>
          <w:sz w:val="28"/>
          <w:szCs w:val="28"/>
          <w:rtl/>
          <w:lang w:bidi="fa-IR"/>
        </w:rPr>
      </w:pPr>
      <w:r>
        <w:rPr>
          <w:rFonts w:cs="B Zar" w:hint="cs"/>
          <w:b/>
          <w:bCs/>
          <w:sz w:val="28"/>
          <w:szCs w:val="28"/>
          <w:rtl/>
          <w:lang w:bidi="fa-IR"/>
        </w:rPr>
        <w:t>ماده 2: شرکت در نمایشگاه های</w:t>
      </w:r>
      <w:r w:rsidR="00220498">
        <w:rPr>
          <w:rFonts w:cs="B Zar" w:hint="cs"/>
          <w:b/>
          <w:bCs/>
          <w:sz w:val="28"/>
          <w:szCs w:val="28"/>
          <w:rtl/>
          <w:lang w:bidi="fa-IR"/>
        </w:rPr>
        <w:t xml:space="preserve"> معتبر و مورد تائید پارک در</w:t>
      </w:r>
      <w:r>
        <w:rPr>
          <w:rFonts w:cs="B Zar" w:hint="cs"/>
          <w:b/>
          <w:bCs/>
          <w:sz w:val="28"/>
          <w:szCs w:val="28"/>
          <w:rtl/>
          <w:lang w:bidi="fa-IR"/>
        </w:rPr>
        <w:t xml:space="preserve"> خارج از کشور</w:t>
      </w:r>
    </w:p>
    <w:p w:rsidR="00B33BA6" w:rsidRPr="00C44174" w:rsidRDefault="00220498" w:rsidP="001B475C">
      <w:pPr>
        <w:pStyle w:val="ListParagraph"/>
        <w:numPr>
          <w:ilvl w:val="0"/>
          <w:numId w:val="12"/>
        </w:numPr>
        <w:bidi/>
        <w:spacing w:after="0" w:line="240" w:lineRule="auto"/>
        <w:ind w:right="284"/>
        <w:jc w:val="both"/>
        <w:rPr>
          <w:rFonts w:cs="B Zar"/>
          <w:color w:val="000000" w:themeColor="text1"/>
          <w:sz w:val="28"/>
          <w:szCs w:val="28"/>
          <w:rtl/>
          <w:lang w:bidi="fa-IR"/>
        </w:rPr>
      </w:pPr>
      <w:r>
        <w:rPr>
          <w:rFonts w:cs="B Zar" w:hint="cs"/>
          <w:color w:val="000000" w:themeColor="text1"/>
          <w:sz w:val="28"/>
          <w:szCs w:val="28"/>
          <w:rtl/>
          <w:lang w:bidi="fa-IR"/>
        </w:rPr>
        <w:t>هر واحد فناور</w:t>
      </w:r>
      <w:r w:rsidR="00301D98" w:rsidRPr="00301D98">
        <w:rPr>
          <w:rFonts w:cs="B Zar" w:hint="cs"/>
          <w:sz w:val="28"/>
          <w:szCs w:val="28"/>
          <w:rtl/>
          <w:lang w:bidi="fa-IR"/>
        </w:rPr>
        <w:t xml:space="preserve"> </w:t>
      </w:r>
      <w:r w:rsidR="00301D98">
        <w:rPr>
          <w:rFonts w:cs="B Zar" w:hint="cs"/>
          <w:sz w:val="28"/>
          <w:szCs w:val="28"/>
          <w:rtl/>
          <w:lang w:bidi="fa-IR"/>
        </w:rPr>
        <w:t>یا شرکت</w:t>
      </w:r>
      <w:r>
        <w:rPr>
          <w:rFonts w:cs="B Zar" w:hint="cs"/>
          <w:color w:val="000000" w:themeColor="text1"/>
          <w:sz w:val="28"/>
          <w:szCs w:val="28"/>
          <w:rtl/>
          <w:lang w:bidi="fa-IR"/>
        </w:rPr>
        <w:t xml:space="preserve"> پس از تائید پارک می تواند </w:t>
      </w:r>
      <w:r w:rsidR="00B33BA6" w:rsidRPr="00C44174">
        <w:rPr>
          <w:rFonts w:cs="B Zar" w:hint="cs"/>
          <w:color w:val="000000" w:themeColor="text1"/>
          <w:sz w:val="28"/>
          <w:szCs w:val="28"/>
          <w:rtl/>
          <w:lang w:bidi="fa-IR"/>
        </w:rPr>
        <w:t>از تسهیلات مالی تا سقف مبلغ 70 میلیون ریال</w:t>
      </w:r>
      <w:r>
        <w:rPr>
          <w:rFonts w:cs="B Zar" w:hint="cs"/>
          <w:color w:val="000000" w:themeColor="text1"/>
          <w:sz w:val="28"/>
          <w:szCs w:val="28"/>
          <w:rtl/>
          <w:lang w:bidi="fa-IR"/>
        </w:rPr>
        <w:t xml:space="preserve"> استفاده نماید</w:t>
      </w:r>
      <w:r w:rsidR="00B33BA6" w:rsidRPr="00C44174">
        <w:rPr>
          <w:rFonts w:cs="B Zar" w:hint="cs"/>
          <w:color w:val="000000" w:themeColor="text1"/>
          <w:sz w:val="28"/>
          <w:szCs w:val="28"/>
          <w:rtl/>
          <w:lang w:bidi="fa-IR"/>
        </w:rPr>
        <w:t>.</w:t>
      </w:r>
    </w:p>
    <w:p w:rsidR="00B33BA6" w:rsidRPr="00B12268" w:rsidRDefault="00B33BA6" w:rsidP="00301D98">
      <w:pPr>
        <w:bidi/>
        <w:spacing w:after="0" w:line="240" w:lineRule="auto"/>
        <w:ind w:left="360" w:right="284"/>
        <w:jc w:val="both"/>
        <w:rPr>
          <w:rFonts w:cs="B Zar"/>
          <w:color w:val="000000" w:themeColor="text1"/>
          <w:sz w:val="28"/>
          <w:szCs w:val="28"/>
          <w:rtl/>
          <w:lang w:bidi="fa-IR"/>
        </w:rPr>
      </w:pPr>
      <w:r w:rsidRPr="00B12268">
        <w:rPr>
          <w:rFonts w:cs="B Zar" w:hint="cs"/>
          <w:color w:val="000000" w:themeColor="text1"/>
          <w:sz w:val="28"/>
          <w:szCs w:val="28"/>
          <w:rtl/>
          <w:lang w:bidi="fa-IR"/>
        </w:rPr>
        <w:lastRenderedPageBreak/>
        <w:t>تبصره</w:t>
      </w:r>
      <w:r w:rsidR="00220498">
        <w:rPr>
          <w:rFonts w:cs="B Zar" w:hint="cs"/>
          <w:color w:val="000000" w:themeColor="text1"/>
          <w:sz w:val="28"/>
          <w:szCs w:val="28"/>
          <w:rtl/>
          <w:lang w:bidi="fa-IR"/>
        </w:rPr>
        <w:t xml:space="preserve"> 1</w:t>
      </w:r>
      <w:r w:rsidR="00453766">
        <w:rPr>
          <w:rFonts w:cs="B Zar" w:hint="cs"/>
          <w:color w:val="000000" w:themeColor="text1"/>
          <w:sz w:val="28"/>
          <w:szCs w:val="28"/>
          <w:rtl/>
          <w:lang w:bidi="fa-IR"/>
        </w:rPr>
        <w:t xml:space="preserve"> -</w:t>
      </w:r>
      <w:r w:rsidRPr="00B12268">
        <w:rPr>
          <w:rFonts w:cs="B Zar" w:hint="cs"/>
          <w:color w:val="000000" w:themeColor="text1"/>
          <w:sz w:val="28"/>
          <w:szCs w:val="28"/>
          <w:rtl/>
          <w:lang w:bidi="fa-IR"/>
        </w:rPr>
        <w:t xml:space="preserve"> این </w:t>
      </w:r>
      <w:r w:rsidR="00220498">
        <w:rPr>
          <w:rFonts w:cs="B Zar" w:hint="cs"/>
          <w:color w:val="000000" w:themeColor="text1"/>
          <w:sz w:val="28"/>
          <w:szCs w:val="28"/>
          <w:rtl/>
          <w:lang w:bidi="fa-IR"/>
        </w:rPr>
        <w:t>تسهیلات</w:t>
      </w:r>
      <w:r w:rsidRPr="00B12268">
        <w:rPr>
          <w:rFonts w:cs="B Zar" w:hint="cs"/>
          <w:color w:val="000000" w:themeColor="text1"/>
          <w:sz w:val="28"/>
          <w:szCs w:val="28"/>
          <w:rtl/>
          <w:lang w:bidi="fa-IR"/>
        </w:rPr>
        <w:t xml:space="preserve"> فقط یک بار در کل دوره فعالیت شرکت در مرکز رشد یا پارک علم و فناوری</w:t>
      </w:r>
      <w:r>
        <w:rPr>
          <w:rFonts w:cs="B Zar" w:hint="cs"/>
          <w:color w:val="000000" w:themeColor="text1"/>
          <w:sz w:val="28"/>
          <w:szCs w:val="28"/>
          <w:rtl/>
          <w:lang w:bidi="fa-IR"/>
        </w:rPr>
        <w:t xml:space="preserve"> </w:t>
      </w:r>
      <w:r w:rsidR="00453766">
        <w:rPr>
          <w:rFonts w:cs="B Zar" w:hint="cs"/>
          <w:color w:val="000000" w:themeColor="text1"/>
          <w:sz w:val="28"/>
          <w:szCs w:val="28"/>
          <w:rtl/>
          <w:lang w:bidi="fa-IR"/>
        </w:rPr>
        <w:t>(</w:t>
      </w:r>
      <w:r w:rsidRPr="00B12268">
        <w:rPr>
          <w:rFonts w:cs="B Zar" w:hint="cs"/>
          <w:color w:val="000000" w:themeColor="text1"/>
          <w:sz w:val="28"/>
          <w:szCs w:val="28"/>
          <w:rtl/>
          <w:lang w:bidi="fa-IR"/>
        </w:rPr>
        <w:t>به استثنای دوره پیش رشد) قابل پرداخت می باشد.</w:t>
      </w:r>
    </w:p>
    <w:p w:rsidR="00453766" w:rsidRPr="00C44174" w:rsidRDefault="00B33BA6" w:rsidP="001B475C">
      <w:pPr>
        <w:pStyle w:val="ListParagraph"/>
        <w:numPr>
          <w:ilvl w:val="0"/>
          <w:numId w:val="12"/>
        </w:numPr>
        <w:bidi/>
        <w:spacing w:after="0" w:line="240" w:lineRule="auto"/>
        <w:ind w:right="284"/>
        <w:jc w:val="both"/>
        <w:rPr>
          <w:rFonts w:cs="B Zar"/>
          <w:color w:val="000000" w:themeColor="text1"/>
          <w:sz w:val="28"/>
          <w:szCs w:val="28"/>
          <w:rtl/>
          <w:lang w:bidi="fa-IR"/>
        </w:rPr>
      </w:pPr>
      <w:r w:rsidRPr="00C44174">
        <w:rPr>
          <w:rFonts w:cs="B Zar" w:hint="cs"/>
          <w:color w:val="000000" w:themeColor="text1"/>
          <w:sz w:val="28"/>
          <w:szCs w:val="28"/>
          <w:rtl/>
          <w:lang w:bidi="fa-IR"/>
        </w:rPr>
        <w:t>در صورت نیاز واحد</w:t>
      </w:r>
      <w:r w:rsidR="00301D98">
        <w:rPr>
          <w:rFonts w:cs="B Zar" w:hint="cs"/>
          <w:color w:val="000000" w:themeColor="text1"/>
          <w:sz w:val="28"/>
          <w:szCs w:val="28"/>
          <w:rtl/>
          <w:lang w:bidi="fa-IR"/>
        </w:rPr>
        <w:t xml:space="preserve"> </w:t>
      </w:r>
      <w:r w:rsidR="00301D98">
        <w:rPr>
          <w:rFonts w:cs="B Zar" w:hint="cs"/>
          <w:sz w:val="28"/>
          <w:szCs w:val="28"/>
          <w:rtl/>
          <w:lang w:bidi="fa-IR"/>
        </w:rPr>
        <w:t>یا شرکت</w:t>
      </w:r>
      <w:r w:rsidRPr="00C44174">
        <w:rPr>
          <w:rFonts w:cs="B Zar" w:hint="cs"/>
          <w:color w:val="000000" w:themeColor="text1"/>
          <w:sz w:val="28"/>
          <w:szCs w:val="28"/>
          <w:rtl/>
          <w:lang w:bidi="fa-IR"/>
        </w:rPr>
        <w:t xml:space="preserve"> به گواهی و یا معرفی نامه حضور در پارک به سازمانها، ارگان</w:t>
      </w:r>
      <w:r w:rsidRPr="00C44174">
        <w:rPr>
          <w:rFonts w:cs="B Zar"/>
          <w:color w:val="000000" w:themeColor="text1"/>
          <w:sz w:val="28"/>
          <w:szCs w:val="28"/>
          <w:rtl/>
          <w:lang w:bidi="fa-IR"/>
        </w:rPr>
        <w:softHyphen/>
      </w:r>
      <w:r w:rsidRPr="00C44174">
        <w:rPr>
          <w:rFonts w:cs="B Zar" w:hint="cs"/>
          <w:color w:val="000000" w:themeColor="text1"/>
          <w:sz w:val="28"/>
          <w:szCs w:val="28"/>
          <w:rtl/>
          <w:lang w:bidi="fa-IR"/>
        </w:rPr>
        <w:t xml:space="preserve">ها و یا موسسات دیگر </w:t>
      </w:r>
      <w:r w:rsidR="00767B02">
        <w:rPr>
          <w:rFonts w:cs="B Zar" w:hint="cs"/>
          <w:color w:val="000000" w:themeColor="text1"/>
          <w:sz w:val="28"/>
          <w:szCs w:val="28"/>
          <w:rtl/>
          <w:lang w:bidi="fa-IR"/>
        </w:rPr>
        <w:t>براساس</w:t>
      </w:r>
      <w:r w:rsidRPr="00C44174">
        <w:rPr>
          <w:rFonts w:cs="B Zar" w:hint="cs"/>
          <w:color w:val="000000" w:themeColor="text1"/>
          <w:sz w:val="28"/>
          <w:szCs w:val="28"/>
          <w:rtl/>
          <w:lang w:bidi="fa-IR"/>
        </w:rPr>
        <w:t xml:space="preserve"> درخواست کتبی</w:t>
      </w:r>
      <w:r w:rsidR="00767B02">
        <w:rPr>
          <w:rFonts w:cs="B Zar" w:hint="cs"/>
          <w:color w:val="000000" w:themeColor="text1"/>
          <w:sz w:val="28"/>
          <w:szCs w:val="28"/>
          <w:rtl/>
          <w:lang w:bidi="fa-IR"/>
        </w:rPr>
        <w:t xml:space="preserve"> شرکت</w:t>
      </w:r>
      <w:r w:rsidR="004711C2">
        <w:rPr>
          <w:rFonts w:cs="B Zar" w:hint="cs"/>
          <w:color w:val="000000" w:themeColor="text1"/>
          <w:sz w:val="28"/>
          <w:szCs w:val="28"/>
          <w:rtl/>
          <w:lang w:bidi="fa-IR"/>
        </w:rPr>
        <w:t>،</w:t>
      </w:r>
      <w:r w:rsidRPr="00C44174">
        <w:rPr>
          <w:rFonts w:cs="B Zar" w:hint="cs"/>
          <w:color w:val="000000" w:themeColor="text1"/>
          <w:sz w:val="28"/>
          <w:szCs w:val="28"/>
          <w:rtl/>
          <w:lang w:bidi="fa-IR"/>
        </w:rPr>
        <w:t xml:space="preserve"> گواهی مربوطه صادر </w:t>
      </w:r>
      <w:r w:rsidR="004711C2">
        <w:rPr>
          <w:rFonts w:cs="B Zar" w:hint="cs"/>
          <w:color w:val="000000" w:themeColor="text1"/>
          <w:sz w:val="28"/>
          <w:szCs w:val="28"/>
          <w:rtl/>
          <w:lang w:bidi="fa-IR"/>
        </w:rPr>
        <w:t xml:space="preserve">می </w:t>
      </w:r>
      <w:r w:rsidRPr="00C44174">
        <w:rPr>
          <w:rFonts w:cs="B Zar" w:hint="cs"/>
          <w:color w:val="000000" w:themeColor="text1"/>
          <w:sz w:val="28"/>
          <w:szCs w:val="28"/>
          <w:rtl/>
          <w:lang w:bidi="fa-IR"/>
        </w:rPr>
        <w:t>گردد.</w:t>
      </w:r>
    </w:p>
    <w:p w:rsidR="00A443A5" w:rsidRDefault="00453766" w:rsidP="001B475C">
      <w:pPr>
        <w:bidi/>
        <w:spacing w:after="0" w:line="240" w:lineRule="auto"/>
        <w:ind w:left="284" w:right="284"/>
        <w:jc w:val="both"/>
        <w:rPr>
          <w:rFonts w:cs="B Zar"/>
          <w:color w:val="000000" w:themeColor="text1"/>
          <w:sz w:val="28"/>
          <w:szCs w:val="28"/>
          <w:rtl/>
          <w:lang w:bidi="fa-IR"/>
        </w:rPr>
      </w:pPr>
      <w:r>
        <w:rPr>
          <w:rFonts w:cs="B Zar" w:hint="cs"/>
          <w:color w:val="000000" w:themeColor="text1"/>
          <w:sz w:val="28"/>
          <w:szCs w:val="28"/>
          <w:rtl/>
          <w:lang w:bidi="fa-IR"/>
        </w:rPr>
        <w:t>تبصره</w:t>
      </w:r>
      <w:r w:rsidR="00220498">
        <w:rPr>
          <w:rFonts w:cs="B Zar" w:hint="cs"/>
          <w:color w:val="000000" w:themeColor="text1"/>
          <w:sz w:val="28"/>
          <w:szCs w:val="28"/>
          <w:rtl/>
          <w:lang w:bidi="fa-IR"/>
        </w:rPr>
        <w:t xml:space="preserve"> 2</w:t>
      </w:r>
      <w:r>
        <w:rPr>
          <w:rFonts w:cs="B Zar" w:hint="cs"/>
          <w:color w:val="000000" w:themeColor="text1"/>
          <w:sz w:val="28"/>
          <w:szCs w:val="28"/>
          <w:rtl/>
          <w:lang w:bidi="fa-IR"/>
        </w:rPr>
        <w:t xml:space="preserve">- </w:t>
      </w:r>
      <w:r w:rsidR="00220498">
        <w:rPr>
          <w:rFonts w:cs="B Zar" w:hint="cs"/>
          <w:color w:val="000000" w:themeColor="text1"/>
          <w:sz w:val="28"/>
          <w:szCs w:val="28"/>
          <w:rtl/>
          <w:lang w:bidi="fa-IR"/>
        </w:rPr>
        <w:t xml:space="preserve">کلیه فعالیتهای </w:t>
      </w:r>
      <w:r w:rsidR="00B33BA6" w:rsidRPr="00B12268">
        <w:rPr>
          <w:rFonts w:cs="B Zar" w:hint="cs"/>
          <w:color w:val="000000" w:themeColor="text1"/>
          <w:sz w:val="28"/>
          <w:szCs w:val="28"/>
          <w:rtl/>
          <w:lang w:bidi="fa-IR"/>
        </w:rPr>
        <w:t xml:space="preserve">اجرایی جهت حضور در نمایشگاه بر عهده شرکت متقاضی می باشد و پارک صرفا حمایت های ذکر شده در این </w:t>
      </w:r>
      <w:r w:rsidR="00B33BA6">
        <w:rPr>
          <w:rFonts w:cs="B Zar" w:hint="cs"/>
          <w:color w:val="000000" w:themeColor="text1"/>
          <w:sz w:val="28"/>
          <w:szCs w:val="28"/>
          <w:rtl/>
          <w:lang w:bidi="fa-IR"/>
        </w:rPr>
        <w:t>آ</w:t>
      </w:r>
      <w:r w:rsidR="00B33BA6" w:rsidRPr="00B12268">
        <w:rPr>
          <w:rFonts w:cs="B Zar" w:hint="cs"/>
          <w:color w:val="000000" w:themeColor="text1"/>
          <w:sz w:val="28"/>
          <w:szCs w:val="28"/>
          <w:rtl/>
          <w:lang w:bidi="fa-IR"/>
        </w:rPr>
        <w:t>یین نامه را به انجام خواهد رساند</w:t>
      </w:r>
      <w:r w:rsidR="00B33BA6">
        <w:rPr>
          <w:rFonts w:cs="B Zar" w:hint="cs"/>
          <w:color w:val="000000" w:themeColor="text1"/>
          <w:sz w:val="28"/>
          <w:szCs w:val="28"/>
          <w:rtl/>
          <w:lang w:bidi="fa-IR"/>
        </w:rPr>
        <w:t>.</w:t>
      </w:r>
    </w:p>
    <w:p w:rsidR="00220498" w:rsidRDefault="00220498" w:rsidP="001B475C">
      <w:pPr>
        <w:bidi/>
        <w:spacing w:after="0" w:line="240" w:lineRule="auto"/>
        <w:ind w:left="284" w:right="284"/>
        <w:jc w:val="both"/>
        <w:rPr>
          <w:rFonts w:cs="B Zar"/>
          <w:color w:val="000000" w:themeColor="text1"/>
          <w:sz w:val="28"/>
          <w:szCs w:val="28"/>
          <w:rtl/>
          <w:lang w:bidi="fa-IR"/>
        </w:rPr>
      </w:pPr>
    </w:p>
    <w:p w:rsidR="00BC1D02" w:rsidRDefault="00BC1D02" w:rsidP="001B475C">
      <w:pPr>
        <w:pStyle w:val="ListParagraph"/>
        <w:numPr>
          <w:ilvl w:val="0"/>
          <w:numId w:val="12"/>
        </w:numPr>
        <w:bidi/>
        <w:spacing w:after="0" w:line="240" w:lineRule="auto"/>
        <w:ind w:right="284"/>
        <w:jc w:val="both"/>
        <w:rPr>
          <w:rFonts w:cs="B Zar"/>
          <w:b/>
          <w:bCs/>
          <w:color w:val="000000" w:themeColor="text1"/>
          <w:sz w:val="28"/>
          <w:szCs w:val="28"/>
          <w:lang w:bidi="fa-IR"/>
        </w:rPr>
      </w:pPr>
      <w:r>
        <w:rPr>
          <w:rFonts w:cs="B Zar" w:hint="cs"/>
          <w:b/>
          <w:bCs/>
          <w:color w:val="000000" w:themeColor="text1"/>
          <w:sz w:val="28"/>
          <w:szCs w:val="28"/>
          <w:rtl/>
          <w:lang w:bidi="fa-IR"/>
        </w:rPr>
        <w:t>روش اجرایی:</w:t>
      </w:r>
    </w:p>
    <w:p w:rsidR="00220498" w:rsidRPr="00220498"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به منظور بررسی تقاضای</w:t>
      </w:r>
      <w:r w:rsidR="00220498">
        <w:rPr>
          <w:rFonts w:cs="B Zar" w:hint="cs"/>
          <w:color w:val="000000" w:themeColor="text1"/>
          <w:sz w:val="28"/>
          <w:szCs w:val="28"/>
          <w:rtl/>
          <w:lang w:bidi="fa-IR"/>
        </w:rPr>
        <w:t xml:space="preserve"> حضور واحد فناور</w:t>
      </w:r>
      <w:r w:rsidR="00301D98">
        <w:rPr>
          <w:rFonts w:cs="B Zar" w:hint="cs"/>
          <w:color w:val="000000" w:themeColor="text1"/>
          <w:sz w:val="28"/>
          <w:szCs w:val="28"/>
          <w:rtl/>
          <w:lang w:bidi="fa-IR"/>
        </w:rPr>
        <w:t xml:space="preserve"> </w:t>
      </w:r>
      <w:r w:rsidR="00301D98">
        <w:rPr>
          <w:rFonts w:cs="B Zar" w:hint="cs"/>
          <w:sz w:val="28"/>
          <w:szCs w:val="28"/>
          <w:rtl/>
          <w:lang w:bidi="fa-IR"/>
        </w:rPr>
        <w:t>یا شرکت</w:t>
      </w:r>
      <w:r w:rsidR="00220498">
        <w:rPr>
          <w:rFonts w:cs="B Zar" w:hint="cs"/>
          <w:color w:val="000000" w:themeColor="text1"/>
          <w:sz w:val="28"/>
          <w:szCs w:val="28"/>
          <w:rtl/>
          <w:lang w:bidi="fa-IR"/>
        </w:rPr>
        <w:t xml:space="preserve"> در نمایشگاه،</w:t>
      </w:r>
      <w:r w:rsidRPr="00BC1D02">
        <w:rPr>
          <w:rFonts w:cs="B Zar" w:hint="cs"/>
          <w:color w:val="000000" w:themeColor="text1"/>
          <w:sz w:val="28"/>
          <w:szCs w:val="28"/>
          <w:rtl/>
          <w:lang w:bidi="fa-IR"/>
        </w:rPr>
        <w:t xml:space="preserve"> </w:t>
      </w:r>
      <w:r w:rsidR="00453766" w:rsidRPr="00BC1D02">
        <w:rPr>
          <w:rFonts w:cs="B Zar" w:hint="cs"/>
          <w:color w:val="000000" w:themeColor="text1"/>
          <w:sz w:val="28"/>
          <w:szCs w:val="28"/>
          <w:rtl/>
          <w:lang w:bidi="fa-IR"/>
        </w:rPr>
        <w:t xml:space="preserve">کمیته ارزیابی </w:t>
      </w:r>
      <w:r w:rsidRPr="00BC1D02">
        <w:rPr>
          <w:rFonts w:cs="B Zar" w:hint="cs"/>
          <w:color w:val="000000" w:themeColor="text1"/>
          <w:sz w:val="28"/>
          <w:szCs w:val="28"/>
          <w:rtl/>
          <w:lang w:bidi="fa-IR"/>
        </w:rPr>
        <w:t>تشکیل می شود.</w:t>
      </w:r>
      <w:r w:rsidRPr="00BC1D02">
        <w:rPr>
          <w:rFonts w:cs="B Zar" w:hint="cs"/>
          <w:b/>
          <w:bCs/>
          <w:color w:val="000000" w:themeColor="text1"/>
          <w:sz w:val="28"/>
          <w:szCs w:val="28"/>
          <w:rtl/>
          <w:lang w:bidi="fa-IR"/>
        </w:rPr>
        <w:t xml:space="preserve"> </w:t>
      </w:r>
    </w:p>
    <w:p w:rsidR="00220498"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در صورت نیاز به ارائه توضیحات تکمیلی، نماینده شرکت می</w:t>
      </w:r>
      <w:r w:rsidR="00220498">
        <w:rPr>
          <w:rFonts w:cs="B Zar"/>
          <w:color w:val="000000" w:themeColor="text1"/>
          <w:sz w:val="28"/>
          <w:szCs w:val="28"/>
          <w:rtl/>
          <w:lang w:bidi="fa-IR"/>
        </w:rPr>
        <w:softHyphen/>
      </w:r>
      <w:r w:rsidRPr="00BC1D02">
        <w:rPr>
          <w:rFonts w:cs="B Zar" w:hint="cs"/>
          <w:color w:val="000000" w:themeColor="text1"/>
          <w:sz w:val="28"/>
          <w:szCs w:val="28"/>
          <w:rtl/>
          <w:lang w:bidi="fa-IR"/>
        </w:rPr>
        <w:t xml:space="preserve">تواند </w:t>
      </w:r>
      <w:r w:rsidR="00220498">
        <w:rPr>
          <w:rFonts w:cs="B Zar" w:hint="cs"/>
          <w:color w:val="000000" w:themeColor="text1"/>
          <w:sz w:val="28"/>
          <w:szCs w:val="28"/>
          <w:rtl/>
          <w:lang w:bidi="fa-IR"/>
        </w:rPr>
        <w:t>در</w:t>
      </w:r>
      <w:r w:rsidRPr="00BC1D02">
        <w:rPr>
          <w:rFonts w:cs="B Zar" w:hint="cs"/>
          <w:color w:val="000000" w:themeColor="text1"/>
          <w:sz w:val="28"/>
          <w:szCs w:val="28"/>
          <w:rtl/>
          <w:lang w:bidi="fa-IR"/>
        </w:rPr>
        <w:t xml:space="preserve"> جلسات کمیته حضور داشته باشد. </w:t>
      </w:r>
    </w:p>
    <w:p w:rsidR="00BC1D02"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 xml:space="preserve">در </w:t>
      </w:r>
      <w:r w:rsidR="00220498">
        <w:rPr>
          <w:rFonts w:cs="B Zar" w:hint="cs"/>
          <w:color w:val="000000" w:themeColor="text1"/>
          <w:sz w:val="28"/>
          <w:szCs w:val="28"/>
          <w:rtl/>
          <w:lang w:bidi="fa-IR"/>
        </w:rPr>
        <w:t xml:space="preserve">این </w:t>
      </w:r>
      <w:r w:rsidRPr="00BC1D02">
        <w:rPr>
          <w:rFonts w:cs="B Zar" w:hint="cs"/>
          <w:color w:val="000000" w:themeColor="text1"/>
          <w:sz w:val="28"/>
          <w:szCs w:val="28"/>
          <w:rtl/>
          <w:lang w:bidi="fa-IR"/>
        </w:rPr>
        <w:t>جلسه</w:t>
      </w:r>
      <w:r w:rsidR="00831EC3">
        <w:rPr>
          <w:rFonts w:cs="B Zar" w:hint="cs"/>
          <w:color w:val="000000" w:themeColor="text1"/>
          <w:sz w:val="28"/>
          <w:szCs w:val="28"/>
          <w:rtl/>
          <w:lang w:bidi="fa-IR"/>
        </w:rPr>
        <w:t>، کمیته</w:t>
      </w:r>
      <w:r w:rsidRPr="00BC1D02">
        <w:rPr>
          <w:rFonts w:cs="B Zar" w:hint="cs"/>
          <w:color w:val="000000" w:themeColor="text1"/>
          <w:sz w:val="28"/>
          <w:szCs w:val="28"/>
          <w:rtl/>
          <w:lang w:bidi="fa-IR"/>
        </w:rPr>
        <w:t xml:space="preserve"> ارزیابی ضرورتهای حضور، ارزیابی نمایشگاه مورد تقاضای شرکت، آمادگی شرکت جهت حضور در نمایشگاه و دیگر عوامل بررسی </w:t>
      </w:r>
      <w:r w:rsidR="00831EC3">
        <w:rPr>
          <w:rFonts w:cs="B Zar" w:hint="cs"/>
          <w:color w:val="000000" w:themeColor="text1"/>
          <w:sz w:val="28"/>
          <w:szCs w:val="28"/>
          <w:rtl/>
          <w:lang w:bidi="fa-IR"/>
        </w:rPr>
        <w:t>می کند</w:t>
      </w:r>
      <w:r w:rsidRPr="00BC1D02">
        <w:rPr>
          <w:rFonts w:cs="B Zar" w:hint="cs"/>
          <w:color w:val="000000" w:themeColor="text1"/>
          <w:sz w:val="28"/>
          <w:szCs w:val="28"/>
          <w:rtl/>
          <w:lang w:bidi="fa-IR"/>
        </w:rPr>
        <w:t xml:space="preserve"> و در صورت تایید کمیته</w:t>
      </w:r>
      <w:r w:rsidR="0099391B">
        <w:rPr>
          <w:rFonts w:cs="B Zar" w:hint="cs"/>
          <w:color w:val="000000" w:themeColor="text1"/>
          <w:sz w:val="28"/>
          <w:szCs w:val="28"/>
          <w:rtl/>
          <w:lang w:bidi="fa-IR"/>
        </w:rPr>
        <w:t>،</w:t>
      </w:r>
      <w:r w:rsidRPr="00BC1D02">
        <w:rPr>
          <w:rFonts w:cs="B Zar" w:hint="cs"/>
          <w:color w:val="000000" w:themeColor="text1"/>
          <w:sz w:val="28"/>
          <w:szCs w:val="28"/>
          <w:rtl/>
          <w:lang w:bidi="fa-IR"/>
        </w:rPr>
        <w:t xml:space="preserve"> مبلغ </w:t>
      </w:r>
      <w:r w:rsidR="00453766" w:rsidRPr="00BC1D02">
        <w:rPr>
          <w:rFonts w:cs="B Zar" w:hint="cs"/>
          <w:color w:val="000000" w:themeColor="text1"/>
          <w:sz w:val="28"/>
          <w:szCs w:val="28"/>
          <w:rtl/>
          <w:lang w:bidi="fa-IR"/>
        </w:rPr>
        <w:t xml:space="preserve">حمایت </w:t>
      </w:r>
      <w:r w:rsidR="00831EC3">
        <w:rPr>
          <w:rFonts w:cs="B Zar" w:hint="cs"/>
          <w:color w:val="000000" w:themeColor="text1"/>
          <w:sz w:val="28"/>
          <w:szCs w:val="28"/>
          <w:rtl/>
          <w:lang w:bidi="fa-IR"/>
        </w:rPr>
        <w:t>با رعایت سقف</w:t>
      </w:r>
      <w:r w:rsidR="00453766" w:rsidRPr="00BC1D02">
        <w:rPr>
          <w:rFonts w:cs="B Zar" w:hint="cs"/>
          <w:color w:val="000000" w:themeColor="text1"/>
          <w:sz w:val="28"/>
          <w:szCs w:val="28"/>
          <w:rtl/>
          <w:lang w:bidi="fa-IR"/>
        </w:rPr>
        <w:t xml:space="preserve"> بن</w:t>
      </w:r>
      <w:r w:rsidR="00C44174" w:rsidRPr="00BC1D02">
        <w:rPr>
          <w:rFonts w:cs="B Zar" w:hint="cs"/>
          <w:color w:val="000000" w:themeColor="text1"/>
          <w:sz w:val="28"/>
          <w:szCs w:val="28"/>
          <w:rtl/>
          <w:lang w:bidi="fa-IR"/>
        </w:rPr>
        <w:t>د1</w:t>
      </w:r>
      <w:r w:rsidRPr="00BC1D02">
        <w:rPr>
          <w:rFonts w:cs="B Zar" w:hint="cs"/>
          <w:color w:val="000000" w:themeColor="text1"/>
          <w:sz w:val="28"/>
          <w:szCs w:val="28"/>
          <w:rtl/>
          <w:lang w:bidi="fa-IR"/>
        </w:rPr>
        <w:t xml:space="preserve"> ماده 2 تعیین و به شرکت اعلام می شود.</w:t>
      </w:r>
    </w:p>
    <w:p w:rsidR="00BC1D02" w:rsidRPr="009D158D" w:rsidRDefault="009D158D"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9D158D">
        <w:rPr>
          <w:rFonts w:cs="B Zar" w:hint="cs"/>
          <w:color w:val="000000" w:themeColor="text1"/>
          <w:sz w:val="28"/>
          <w:szCs w:val="28"/>
          <w:rtl/>
          <w:lang w:bidi="fa-IR"/>
        </w:rPr>
        <w:t>واحد فناور</w:t>
      </w:r>
      <w:r w:rsidR="00301D98">
        <w:rPr>
          <w:rFonts w:cs="B Zar" w:hint="cs"/>
          <w:color w:val="000000" w:themeColor="text1"/>
          <w:sz w:val="28"/>
          <w:szCs w:val="28"/>
          <w:rtl/>
          <w:lang w:bidi="fa-IR"/>
        </w:rPr>
        <w:t xml:space="preserve"> </w:t>
      </w:r>
      <w:r w:rsidR="00301D98">
        <w:rPr>
          <w:rFonts w:cs="B Zar" w:hint="cs"/>
          <w:sz w:val="28"/>
          <w:szCs w:val="28"/>
          <w:rtl/>
          <w:lang w:bidi="fa-IR"/>
        </w:rPr>
        <w:t>یا شرکت</w:t>
      </w:r>
      <w:r w:rsidR="00B33BA6" w:rsidRPr="009D158D">
        <w:rPr>
          <w:rFonts w:cs="B Zar" w:hint="cs"/>
          <w:color w:val="000000" w:themeColor="text1"/>
          <w:sz w:val="28"/>
          <w:szCs w:val="28"/>
          <w:rtl/>
          <w:lang w:bidi="fa-IR"/>
        </w:rPr>
        <w:t xml:space="preserve"> باید تقاضای کتبی خود را بهمراه مستندات کامل مربوط به نمایشگاه هدف حداقل دو ماه قبل از شروع نمایشگاه به پارک ارائه نماید.</w:t>
      </w:r>
      <w:r>
        <w:rPr>
          <w:rFonts w:cs="B Zar" w:hint="cs"/>
          <w:color w:val="000000" w:themeColor="text1"/>
          <w:sz w:val="28"/>
          <w:szCs w:val="28"/>
          <w:rtl/>
          <w:lang w:bidi="fa-IR"/>
        </w:rPr>
        <w:t xml:space="preserve"> </w:t>
      </w:r>
      <w:r w:rsidR="00B33BA6" w:rsidRPr="009D158D">
        <w:rPr>
          <w:rFonts w:cs="B Zar" w:hint="cs"/>
          <w:color w:val="000000" w:themeColor="text1"/>
          <w:sz w:val="28"/>
          <w:szCs w:val="28"/>
          <w:rtl/>
          <w:lang w:bidi="fa-IR"/>
        </w:rPr>
        <w:t xml:space="preserve">پارک ظرف 10 روز پس از اخذ درخواست </w:t>
      </w:r>
      <w:r>
        <w:rPr>
          <w:rFonts w:cs="B Zar" w:hint="cs"/>
          <w:color w:val="000000" w:themeColor="text1"/>
          <w:sz w:val="28"/>
          <w:szCs w:val="28"/>
          <w:rtl/>
          <w:lang w:bidi="fa-IR"/>
        </w:rPr>
        <w:t>واحد،</w:t>
      </w:r>
      <w:r w:rsidR="00B33BA6" w:rsidRPr="009D158D">
        <w:rPr>
          <w:rFonts w:cs="B Zar" w:hint="cs"/>
          <w:color w:val="000000" w:themeColor="text1"/>
          <w:sz w:val="28"/>
          <w:szCs w:val="28"/>
          <w:rtl/>
          <w:lang w:bidi="fa-IR"/>
        </w:rPr>
        <w:t xml:space="preserve"> جلسه کمیته ارزیابی را تشکیل داد</w:t>
      </w:r>
      <w:r>
        <w:rPr>
          <w:rFonts w:cs="B Zar" w:hint="cs"/>
          <w:color w:val="000000" w:themeColor="text1"/>
          <w:sz w:val="28"/>
          <w:szCs w:val="28"/>
          <w:rtl/>
          <w:lang w:bidi="fa-IR"/>
        </w:rPr>
        <w:t>ه</w:t>
      </w:r>
      <w:r w:rsidR="00B33BA6" w:rsidRPr="009D158D">
        <w:rPr>
          <w:rFonts w:cs="B Zar" w:hint="cs"/>
          <w:color w:val="000000" w:themeColor="text1"/>
          <w:sz w:val="28"/>
          <w:szCs w:val="28"/>
          <w:rtl/>
          <w:lang w:bidi="fa-IR"/>
        </w:rPr>
        <w:t xml:space="preserve"> و نتیجه جلسه را به شرکت اعلام خواهد نمود.</w:t>
      </w:r>
    </w:p>
    <w:p w:rsidR="00BC1D02"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در صورت تایید شرکت، قرارداد اعطای تسهیلات مربوط به نمایشگاه بین پارک و شرکت منعقد خواهد شد.</w:t>
      </w:r>
    </w:p>
    <w:p w:rsidR="00BC1D02"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در صورت تایید جهت حضور در نمایشگاه، شرکت موظف است گزارش کلیه اقدامات انجام شده قبل از شروع نمایشگاه را به پارک ارائه نماید.</w:t>
      </w:r>
    </w:p>
    <w:p w:rsidR="00BC1D02"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شرکت موظف است در صورت نیاز، کلیه اقدامات لازم جهت اخذ موافقتها و مجوزهای مربوط برای سفر به خارج کشور را از سازمانهای ذی ربط انجام دهد.</w:t>
      </w:r>
    </w:p>
    <w:p w:rsidR="00BC1D02" w:rsidRDefault="00B33BA6" w:rsidP="001B475C">
      <w:pPr>
        <w:pStyle w:val="ListParagraph"/>
        <w:numPr>
          <w:ilvl w:val="1"/>
          <w:numId w:val="13"/>
        </w:numPr>
        <w:bidi/>
        <w:spacing w:after="0" w:line="240" w:lineRule="auto"/>
        <w:ind w:left="720" w:right="284"/>
        <w:jc w:val="both"/>
        <w:rPr>
          <w:rFonts w:cs="B Zar"/>
          <w:color w:val="000000" w:themeColor="text1"/>
          <w:sz w:val="28"/>
          <w:szCs w:val="28"/>
          <w:lang w:bidi="fa-IR"/>
        </w:rPr>
      </w:pPr>
      <w:r w:rsidRPr="00BC1D02">
        <w:rPr>
          <w:rFonts w:cs="B Zar" w:hint="cs"/>
          <w:color w:val="000000" w:themeColor="text1"/>
          <w:sz w:val="28"/>
          <w:szCs w:val="28"/>
          <w:rtl/>
          <w:lang w:bidi="fa-IR"/>
        </w:rPr>
        <w:t>شرکت موظف است کلیه موارد اعلام شده از سوی کمیته ارزیابی را در نمایشگاه به انجام رسانده و پس از برگزاری نمایشگاه گزارش کامل آن را به پارک ارائه نماید.</w:t>
      </w:r>
    </w:p>
    <w:p w:rsidR="00BC1D02" w:rsidRPr="00BC1D02" w:rsidRDefault="00B33BA6" w:rsidP="001B475C">
      <w:pPr>
        <w:pStyle w:val="ListParagraph"/>
        <w:numPr>
          <w:ilvl w:val="1"/>
          <w:numId w:val="13"/>
        </w:numPr>
        <w:bidi/>
        <w:spacing w:after="0" w:line="240" w:lineRule="auto"/>
        <w:ind w:left="720" w:right="284"/>
        <w:jc w:val="both"/>
        <w:rPr>
          <w:rFonts w:cs="B Zar"/>
          <w:b/>
          <w:bCs/>
          <w:sz w:val="28"/>
          <w:szCs w:val="28"/>
          <w:lang w:bidi="fa-IR"/>
        </w:rPr>
      </w:pPr>
      <w:r w:rsidRPr="00BC1D02">
        <w:rPr>
          <w:rFonts w:cs="B Zar" w:hint="cs"/>
          <w:color w:val="000000" w:themeColor="text1"/>
          <w:sz w:val="28"/>
          <w:szCs w:val="28"/>
          <w:rtl/>
          <w:lang w:bidi="fa-IR"/>
        </w:rPr>
        <w:t>شرکت موظف است در سردر غرفه محل ارائه محصولات خود در کنار آرم و معرفی شرکت بنر پارک را به عنوان سازمان حمایت کننده (مطابق پیوست 1) نصب نماید.</w:t>
      </w:r>
    </w:p>
    <w:p w:rsidR="00BC1D02" w:rsidRPr="00BC1D02" w:rsidRDefault="00B33BA6" w:rsidP="001B475C">
      <w:pPr>
        <w:pStyle w:val="ListParagraph"/>
        <w:numPr>
          <w:ilvl w:val="1"/>
          <w:numId w:val="13"/>
        </w:numPr>
        <w:bidi/>
        <w:spacing w:after="0" w:line="240" w:lineRule="auto"/>
        <w:ind w:left="720" w:right="284"/>
        <w:jc w:val="both"/>
        <w:rPr>
          <w:rFonts w:cs="B Zar"/>
          <w:b/>
          <w:bCs/>
          <w:sz w:val="28"/>
          <w:szCs w:val="28"/>
          <w:lang w:bidi="fa-IR"/>
        </w:rPr>
      </w:pPr>
      <w:r w:rsidRPr="00BC1D02">
        <w:rPr>
          <w:rFonts w:cs="B Zar" w:hint="cs"/>
          <w:color w:val="000000" w:themeColor="text1"/>
          <w:sz w:val="28"/>
          <w:szCs w:val="28"/>
          <w:rtl/>
          <w:lang w:bidi="fa-IR"/>
        </w:rPr>
        <w:t>شرکت موظف است تمامی مستندات مورد نیاز جهت پرداخت حمایت مندرج در بند 1 ماده 2 را به پارک و امور مالی ارائه نماید.</w:t>
      </w:r>
    </w:p>
    <w:p w:rsidR="00B33BA6" w:rsidRPr="00BC1D02" w:rsidRDefault="00B33BA6" w:rsidP="001B475C">
      <w:pPr>
        <w:pStyle w:val="ListParagraph"/>
        <w:numPr>
          <w:ilvl w:val="1"/>
          <w:numId w:val="13"/>
        </w:numPr>
        <w:bidi/>
        <w:spacing w:after="0" w:line="240" w:lineRule="auto"/>
        <w:ind w:left="720" w:right="284"/>
        <w:jc w:val="both"/>
        <w:rPr>
          <w:rFonts w:cs="B Zar"/>
          <w:b/>
          <w:bCs/>
          <w:sz w:val="28"/>
          <w:szCs w:val="28"/>
          <w:lang w:bidi="fa-IR"/>
        </w:rPr>
      </w:pPr>
      <w:r w:rsidRPr="00BC1D02">
        <w:rPr>
          <w:rFonts w:cs="B Zar" w:hint="cs"/>
          <w:color w:val="000000" w:themeColor="text1"/>
          <w:sz w:val="28"/>
          <w:szCs w:val="28"/>
          <w:rtl/>
          <w:lang w:bidi="fa-IR"/>
        </w:rPr>
        <w:lastRenderedPageBreak/>
        <w:t>پارک پس از دریافت مستندات شرکت و تایید آن، دستور پرداخت مبلغ تایید شده در کمیته ارزیابی را صادر خواهد نمود. در صورتیکه مستندات مورد نیاز از سوی شرکت به پارک ارائه نگردد پارک میتواند مبلغ تسهیلات مندرج در بند 1 ماده 2 را به صلاحدید خود تعدیل نماید.</w:t>
      </w:r>
    </w:p>
    <w:p w:rsidR="00C445A0" w:rsidRDefault="00C445A0" w:rsidP="001B475C">
      <w:pPr>
        <w:bidi/>
        <w:spacing w:after="0" w:line="240" w:lineRule="auto"/>
        <w:ind w:left="720" w:right="284" w:hanging="720"/>
        <w:jc w:val="both"/>
        <w:rPr>
          <w:rFonts w:cs="B Zar"/>
          <w:b/>
          <w:bCs/>
          <w:sz w:val="28"/>
          <w:szCs w:val="28"/>
          <w:rtl/>
          <w:lang w:bidi="fa-IR"/>
        </w:rPr>
      </w:pPr>
    </w:p>
    <w:p w:rsidR="00B33BA6" w:rsidRPr="00B12268" w:rsidRDefault="00C545F8" w:rsidP="001B475C">
      <w:pPr>
        <w:bidi/>
        <w:spacing w:after="0" w:line="240" w:lineRule="auto"/>
        <w:ind w:left="284" w:right="284"/>
        <w:jc w:val="both"/>
        <w:rPr>
          <w:rFonts w:cs="B Zar"/>
          <w:b/>
          <w:bCs/>
          <w:color w:val="000000" w:themeColor="text1"/>
          <w:sz w:val="28"/>
          <w:szCs w:val="28"/>
          <w:rtl/>
          <w:lang w:bidi="fa-IR"/>
        </w:rPr>
      </w:pPr>
      <w:r>
        <w:rPr>
          <w:rFonts w:cs="B Zar" w:hint="cs"/>
          <w:b/>
          <w:bCs/>
          <w:sz w:val="28"/>
          <w:szCs w:val="28"/>
          <w:rtl/>
          <w:lang w:bidi="fa-IR"/>
        </w:rPr>
        <w:t>4-</w:t>
      </w:r>
      <w:r w:rsidR="00B33BA6">
        <w:rPr>
          <w:rFonts w:cs="B Zar" w:hint="cs"/>
          <w:b/>
          <w:bCs/>
          <w:sz w:val="28"/>
          <w:szCs w:val="28"/>
          <w:rtl/>
          <w:lang w:bidi="fa-IR"/>
        </w:rPr>
        <w:t xml:space="preserve"> </w:t>
      </w:r>
      <w:r w:rsidR="00B33BA6" w:rsidRPr="00B12268">
        <w:rPr>
          <w:rFonts w:cs="B Zar" w:hint="cs"/>
          <w:b/>
          <w:bCs/>
          <w:color w:val="000000" w:themeColor="text1"/>
          <w:sz w:val="28"/>
          <w:szCs w:val="28"/>
          <w:rtl/>
          <w:lang w:bidi="fa-IR"/>
        </w:rPr>
        <w:t>باز پرداخت و جرائم عدم بازپرداخت:</w:t>
      </w:r>
    </w:p>
    <w:p w:rsidR="00B33BA6" w:rsidRPr="00B33BA6" w:rsidRDefault="00B33BA6" w:rsidP="001B475C">
      <w:pPr>
        <w:bidi/>
        <w:spacing w:after="0" w:line="240" w:lineRule="auto"/>
        <w:ind w:left="284" w:right="284"/>
        <w:jc w:val="both"/>
        <w:rPr>
          <w:rFonts w:cs="B Zar"/>
          <w:b/>
          <w:bCs/>
          <w:sz w:val="28"/>
          <w:szCs w:val="28"/>
          <w:rtl/>
          <w:lang w:bidi="fa-IR"/>
        </w:rPr>
      </w:pPr>
      <w:r w:rsidRPr="00B12268">
        <w:rPr>
          <w:rFonts w:cs="B Zar" w:hint="cs"/>
          <w:color w:val="000000" w:themeColor="text1"/>
          <w:sz w:val="28"/>
          <w:szCs w:val="28"/>
          <w:rtl/>
          <w:lang w:bidi="fa-IR"/>
        </w:rPr>
        <w:t xml:space="preserve">تسهیلات مندرج در بند 1 ماده 2 بدون سود و با تنفس 2 ساله و دوره بازپرداخت </w:t>
      </w:r>
      <w:r w:rsidR="00BB67E7">
        <w:rPr>
          <w:rFonts w:cs="B Zar" w:hint="cs"/>
          <w:color w:val="000000" w:themeColor="text1"/>
          <w:sz w:val="28"/>
          <w:szCs w:val="28"/>
          <w:rtl/>
          <w:lang w:bidi="fa-IR"/>
        </w:rPr>
        <w:t>21</w:t>
      </w:r>
      <w:r w:rsidRPr="00B12268">
        <w:rPr>
          <w:rFonts w:cs="B Zar" w:hint="cs"/>
          <w:color w:val="000000" w:themeColor="text1"/>
          <w:sz w:val="28"/>
          <w:szCs w:val="28"/>
          <w:rtl/>
          <w:lang w:bidi="fa-IR"/>
        </w:rPr>
        <w:t xml:space="preserve"> ماهه خواهد بود. شرکت موظف است تسهیلات را مطابق شرایط مقرر در قرارداد فی مابین بازپرداخت نماید.</w:t>
      </w:r>
      <w:r>
        <w:rPr>
          <w:rFonts w:cs="B Zar" w:hint="cs"/>
          <w:color w:val="000000" w:themeColor="text1"/>
          <w:sz w:val="28"/>
          <w:szCs w:val="28"/>
          <w:rtl/>
          <w:lang w:bidi="fa-IR"/>
        </w:rPr>
        <w:t xml:space="preserve"> </w:t>
      </w:r>
      <w:r w:rsidRPr="00B12268">
        <w:rPr>
          <w:rFonts w:cs="B Zar" w:hint="cs"/>
          <w:color w:val="000000" w:themeColor="text1"/>
          <w:sz w:val="28"/>
          <w:szCs w:val="28"/>
          <w:rtl/>
          <w:lang w:bidi="fa-IR"/>
        </w:rPr>
        <w:t>در صورت عدم بازپرداخت تسهیلات در موعد مقرر</w:t>
      </w:r>
      <w:r w:rsidR="00BB67E7">
        <w:rPr>
          <w:rFonts w:cs="B Zar" w:hint="cs"/>
          <w:color w:val="000000" w:themeColor="text1"/>
          <w:sz w:val="28"/>
          <w:szCs w:val="28"/>
          <w:rtl/>
          <w:lang w:bidi="fa-IR"/>
        </w:rPr>
        <w:t>،</w:t>
      </w:r>
      <w:r w:rsidRPr="00B12268">
        <w:rPr>
          <w:rFonts w:cs="B Zar" w:hint="cs"/>
          <w:color w:val="000000" w:themeColor="text1"/>
          <w:sz w:val="28"/>
          <w:szCs w:val="28"/>
          <w:rtl/>
          <w:lang w:bidi="fa-IR"/>
        </w:rPr>
        <w:t xml:space="preserve"> پارک مجاز است جریمه قانونی ناشی از عدم بازپرداخت تسهیلات را بهمراه اصل آن از طریق مجاری قانونی از شرکت </w:t>
      </w:r>
      <w:r w:rsidR="00BB67E7">
        <w:rPr>
          <w:rFonts w:cs="B Zar" w:hint="cs"/>
          <w:color w:val="000000" w:themeColor="text1"/>
          <w:sz w:val="28"/>
          <w:szCs w:val="28"/>
          <w:rtl/>
          <w:lang w:bidi="fa-IR"/>
        </w:rPr>
        <w:t xml:space="preserve">اخذ نماید. </w:t>
      </w:r>
    </w:p>
    <w:p w:rsidR="00E00223" w:rsidRDefault="00E00223" w:rsidP="001B475C">
      <w:pPr>
        <w:bidi/>
        <w:spacing w:after="0" w:line="240" w:lineRule="auto"/>
        <w:ind w:right="284"/>
        <w:jc w:val="both"/>
        <w:rPr>
          <w:rFonts w:cs="B Zar"/>
          <w:b/>
          <w:bCs/>
          <w:sz w:val="28"/>
          <w:szCs w:val="28"/>
          <w:rtl/>
          <w:lang w:bidi="fa-IR"/>
        </w:rPr>
      </w:pPr>
    </w:p>
    <w:p w:rsidR="00894DA7" w:rsidRPr="00894DA7" w:rsidRDefault="00894DA7" w:rsidP="001B475C">
      <w:pPr>
        <w:bidi/>
        <w:spacing w:after="0" w:line="240" w:lineRule="auto"/>
        <w:ind w:left="284" w:right="284"/>
        <w:jc w:val="both"/>
        <w:rPr>
          <w:rFonts w:cs="B Zar"/>
          <w:b/>
          <w:bCs/>
          <w:sz w:val="28"/>
          <w:szCs w:val="28"/>
          <w:rtl/>
          <w:lang w:bidi="fa-IR"/>
        </w:rPr>
      </w:pPr>
      <w:r w:rsidRPr="00894DA7">
        <w:rPr>
          <w:rFonts w:cs="B Zar" w:hint="cs"/>
          <w:b/>
          <w:bCs/>
          <w:sz w:val="28"/>
          <w:szCs w:val="28"/>
          <w:rtl/>
          <w:lang w:bidi="fa-IR"/>
        </w:rPr>
        <w:t xml:space="preserve">ماده 3: </w:t>
      </w:r>
      <w:r w:rsidR="00E00223">
        <w:rPr>
          <w:rFonts w:cs="B Zar" w:hint="cs"/>
          <w:b/>
          <w:bCs/>
          <w:sz w:val="28"/>
          <w:szCs w:val="28"/>
          <w:rtl/>
          <w:lang w:bidi="fa-IR"/>
        </w:rPr>
        <w:t xml:space="preserve">شرکت در </w:t>
      </w:r>
      <w:r w:rsidRPr="00894DA7">
        <w:rPr>
          <w:rFonts w:cs="B Zar" w:hint="cs"/>
          <w:b/>
          <w:bCs/>
          <w:sz w:val="28"/>
          <w:szCs w:val="28"/>
          <w:rtl/>
          <w:lang w:bidi="fa-IR"/>
        </w:rPr>
        <w:t>دوره های آموزشی تخصصی داخل کشور</w:t>
      </w:r>
    </w:p>
    <w:p w:rsidR="0024480A" w:rsidRPr="00894DA7" w:rsidRDefault="00997736" w:rsidP="00301D98">
      <w:pPr>
        <w:bidi/>
        <w:spacing w:after="0" w:line="240" w:lineRule="auto"/>
        <w:ind w:left="284" w:right="284"/>
        <w:jc w:val="both"/>
        <w:rPr>
          <w:rFonts w:cs="B Zar"/>
          <w:sz w:val="28"/>
          <w:szCs w:val="28"/>
          <w:lang w:bidi="fa-IR"/>
        </w:rPr>
      </w:pPr>
      <w:r w:rsidRPr="00894DA7">
        <w:rPr>
          <w:rFonts w:cs="B Zar" w:hint="cs"/>
          <w:sz w:val="28"/>
          <w:szCs w:val="28"/>
          <w:rtl/>
          <w:lang w:bidi="fa-IR"/>
        </w:rPr>
        <w:t>یارانه</w:t>
      </w:r>
      <w:r w:rsidR="0024480A" w:rsidRPr="00894DA7">
        <w:rPr>
          <w:rFonts w:cs="B Zar" w:hint="cs"/>
          <w:sz w:val="28"/>
          <w:szCs w:val="28"/>
          <w:rtl/>
          <w:lang w:bidi="fa-IR"/>
        </w:rPr>
        <w:t xml:space="preserve"> حضور یک نفر از اعضای هر </w:t>
      </w:r>
      <w:r w:rsidR="00A73F18">
        <w:rPr>
          <w:rFonts w:cs="B Zar" w:hint="cs"/>
          <w:sz w:val="28"/>
          <w:szCs w:val="28"/>
          <w:rtl/>
          <w:lang w:bidi="fa-IR"/>
        </w:rPr>
        <w:t>شرکت</w:t>
      </w:r>
      <w:r w:rsidR="0024480A" w:rsidRPr="00894DA7">
        <w:rPr>
          <w:rFonts w:cs="B Zar" w:hint="cs"/>
          <w:sz w:val="28"/>
          <w:szCs w:val="28"/>
          <w:rtl/>
          <w:lang w:bidi="fa-IR"/>
        </w:rPr>
        <w:t xml:space="preserve"> در دوره های آموزشی تخصصی داخل کشور و حداکثر جهت حضور در دو دوره آموزشی در هر سال به شرح ذیل ارائه گردد. </w:t>
      </w:r>
      <w:r w:rsidRPr="00894DA7">
        <w:rPr>
          <w:rFonts w:cs="B Zar" w:hint="cs"/>
          <w:sz w:val="28"/>
          <w:szCs w:val="28"/>
          <w:rtl/>
          <w:lang w:bidi="fa-IR"/>
        </w:rPr>
        <w:t>یارانه</w:t>
      </w:r>
      <w:r w:rsidR="0024480A" w:rsidRPr="00894DA7">
        <w:rPr>
          <w:rFonts w:cs="B Zar" w:hint="cs"/>
          <w:sz w:val="28"/>
          <w:szCs w:val="28"/>
          <w:rtl/>
          <w:lang w:bidi="fa-IR"/>
        </w:rPr>
        <w:t xml:space="preserve"> مذکور فقط شامل هزینه ثبت نام در دوره آموزشی و تا سقف یک میلیون ریال برای هر دوره آموزشی خواهد بود.</w:t>
      </w:r>
    </w:p>
    <w:p w:rsidR="0024480A" w:rsidRPr="00894DA7" w:rsidRDefault="0024480A" w:rsidP="001B475C">
      <w:pPr>
        <w:pStyle w:val="ListParagraph"/>
        <w:bidi/>
        <w:spacing w:after="0" w:line="240" w:lineRule="auto"/>
        <w:ind w:right="284"/>
        <w:jc w:val="both"/>
        <w:rPr>
          <w:rFonts w:cs="B Zar"/>
          <w:sz w:val="28"/>
          <w:szCs w:val="28"/>
          <w:lang w:bidi="fa-IR"/>
        </w:rPr>
      </w:pPr>
    </w:p>
    <w:tbl>
      <w:tblPr>
        <w:tblStyle w:val="TableGrid"/>
        <w:bidiVisual/>
        <w:tblW w:w="5000" w:type="pct"/>
        <w:jc w:val="center"/>
        <w:tblLook w:val="04A0" w:firstRow="1" w:lastRow="0" w:firstColumn="1" w:lastColumn="0" w:noHBand="0" w:noVBand="1"/>
      </w:tblPr>
      <w:tblGrid>
        <w:gridCol w:w="2959"/>
        <w:gridCol w:w="7724"/>
      </w:tblGrid>
      <w:tr w:rsidR="0024480A" w:rsidRPr="004D120C" w:rsidTr="00072B7B">
        <w:trPr>
          <w:jc w:val="center"/>
        </w:trPr>
        <w:tc>
          <w:tcPr>
            <w:tcW w:w="1385" w:type="pct"/>
          </w:tcPr>
          <w:p w:rsidR="0024480A" w:rsidRPr="004D120C" w:rsidRDefault="0024480A" w:rsidP="001B475C">
            <w:pPr>
              <w:pStyle w:val="ListParagraph"/>
              <w:bidi/>
              <w:ind w:left="0"/>
              <w:jc w:val="center"/>
              <w:rPr>
                <w:rFonts w:cs="B Zar"/>
                <w:b/>
                <w:bCs/>
                <w:sz w:val="24"/>
                <w:szCs w:val="24"/>
                <w:rtl/>
                <w:lang w:bidi="fa-IR"/>
              </w:rPr>
            </w:pPr>
            <w:r w:rsidRPr="004D120C">
              <w:rPr>
                <w:rFonts w:cs="B Zar" w:hint="cs"/>
                <w:b/>
                <w:bCs/>
                <w:sz w:val="24"/>
                <w:szCs w:val="24"/>
                <w:rtl/>
                <w:lang w:bidi="fa-IR"/>
              </w:rPr>
              <w:t xml:space="preserve">دوره </w:t>
            </w:r>
          </w:p>
        </w:tc>
        <w:tc>
          <w:tcPr>
            <w:tcW w:w="3615" w:type="pct"/>
          </w:tcPr>
          <w:p w:rsidR="0024480A" w:rsidRPr="004D120C" w:rsidRDefault="0024480A" w:rsidP="001B475C">
            <w:pPr>
              <w:pStyle w:val="ListParagraph"/>
              <w:bidi/>
              <w:ind w:left="0"/>
              <w:jc w:val="center"/>
              <w:rPr>
                <w:rFonts w:cs="B Zar"/>
                <w:b/>
                <w:bCs/>
                <w:sz w:val="24"/>
                <w:szCs w:val="24"/>
                <w:rtl/>
                <w:lang w:bidi="fa-IR"/>
              </w:rPr>
            </w:pPr>
            <w:r w:rsidRPr="004D120C">
              <w:rPr>
                <w:rFonts w:cs="B Zar" w:hint="cs"/>
                <w:b/>
                <w:bCs/>
                <w:sz w:val="24"/>
                <w:szCs w:val="24"/>
                <w:rtl/>
                <w:lang w:bidi="fa-IR"/>
              </w:rPr>
              <w:t xml:space="preserve">میزان </w:t>
            </w:r>
            <w:r w:rsidR="00997736" w:rsidRPr="004D120C">
              <w:rPr>
                <w:rFonts w:cs="B Zar" w:hint="cs"/>
                <w:b/>
                <w:bCs/>
                <w:sz w:val="24"/>
                <w:szCs w:val="24"/>
                <w:rtl/>
                <w:lang w:bidi="fa-IR"/>
              </w:rPr>
              <w:t>یارانه</w:t>
            </w:r>
          </w:p>
        </w:tc>
      </w:tr>
      <w:tr w:rsidR="0024480A" w:rsidRPr="004D120C" w:rsidTr="00072B7B">
        <w:trPr>
          <w:jc w:val="center"/>
        </w:trPr>
        <w:tc>
          <w:tcPr>
            <w:tcW w:w="1385" w:type="pct"/>
          </w:tcPr>
          <w:p w:rsidR="0024480A" w:rsidRPr="004D120C" w:rsidRDefault="0024480A" w:rsidP="001B475C">
            <w:pPr>
              <w:pStyle w:val="ListParagraph"/>
              <w:bidi/>
              <w:ind w:left="0"/>
              <w:jc w:val="center"/>
              <w:rPr>
                <w:rFonts w:cs="B Zar"/>
                <w:sz w:val="24"/>
                <w:szCs w:val="24"/>
                <w:rtl/>
                <w:lang w:bidi="fa-IR"/>
              </w:rPr>
            </w:pPr>
            <w:r w:rsidRPr="004D120C">
              <w:rPr>
                <w:rFonts w:cs="B Zar" w:hint="cs"/>
                <w:sz w:val="24"/>
                <w:szCs w:val="24"/>
                <w:rtl/>
                <w:lang w:bidi="fa-IR"/>
              </w:rPr>
              <w:t>رشد فناوری</w:t>
            </w:r>
          </w:p>
        </w:tc>
        <w:tc>
          <w:tcPr>
            <w:tcW w:w="3615" w:type="pct"/>
          </w:tcPr>
          <w:p w:rsidR="0024480A" w:rsidRPr="004D120C" w:rsidRDefault="0024480A" w:rsidP="001B475C">
            <w:pPr>
              <w:pStyle w:val="ListParagraph"/>
              <w:bidi/>
              <w:ind w:left="0"/>
              <w:jc w:val="center"/>
              <w:rPr>
                <w:rFonts w:cs="B Zar"/>
                <w:sz w:val="24"/>
                <w:szCs w:val="24"/>
                <w:rtl/>
                <w:lang w:bidi="fa-IR"/>
              </w:rPr>
            </w:pPr>
            <w:r w:rsidRPr="004D120C">
              <w:rPr>
                <w:rFonts w:cs="B Zar" w:hint="cs"/>
                <w:sz w:val="24"/>
                <w:szCs w:val="24"/>
                <w:rtl/>
                <w:lang w:bidi="fa-IR"/>
              </w:rPr>
              <w:t>بین 60 تا 70 درصد</w:t>
            </w:r>
            <w:r w:rsidR="00C445A0">
              <w:rPr>
                <w:rFonts w:cs="B Zar" w:hint="cs"/>
                <w:sz w:val="24"/>
                <w:szCs w:val="24"/>
                <w:rtl/>
                <w:lang w:bidi="fa-IR"/>
              </w:rPr>
              <w:t xml:space="preserve"> هزینه ثبت نام</w:t>
            </w:r>
          </w:p>
        </w:tc>
      </w:tr>
      <w:tr w:rsidR="0024480A" w:rsidRPr="004D120C" w:rsidTr="00072B7B">
        <w:trPr>
          <w:jc w:val="center"/>
        </w:trPr>
        <w:tc>
          <w:tcPr>
            <w:tcW w:w="1385" w:type="pct"/>
          </w:tcPr>
          <w:p w:rsidR="0024480A" w:rsidRPr="004D120C" w:rsidRDefault="0024480A" w:rsidP="001B475C">
            <w:pPr>
              <w:pStyle w:val="ListParagraph"/>
              <w:bidi/>
              <w:ind w:left="0"/>
              <w:jc w:val="center"/>
              <w:rPr>
                <w:rFonts w:cs="B Zar"/>
                <w:sz w:val="24"/>
                <w:szCs w:val="24"/>
                <w:rtl/>
                <w:lang w:bidi="fa-IR"/>
              </w:rPr>
            </w:pPr>
            <w:r w:rsidRPr="004D120C">
              <w:rPr>
                <w:rFonts w:cs="B Zar" w:hint="cs"/>
                <w:sz w:val="24"/>
                <w:szCs w:val="24"/>
                <w:rtl/>
                <w:lang w:bidi="fa-IR"/>
              </w:rPr>
              <w:t>توسعه فناوری</w:t>
            </w:r>
          </w:p>
        </w:tc>
        <w:tc>
          <w:tcPr>
            <w:tcW w:w="3615" w:type="pct"/>
          </w:tcPr>
          <w:p w:rsidR="0024480A" w:rsidRPr="004D120C" w:rsidRDefault="0024480A" w:rsidP="001B475C">
            <w:pPr>
              <w:pStyle w:val="ListParagraph"/>
              <w:bidi/>
              <w:ind w:left="0"/>
              <w:jc w:val="center"/>
              <w:rPr>
                <w:rFonts w:cs="B Zar"/>
                <w:sz w:val="24"/>
                <w:szCs w:val="24"/>
                <w:rtl/>
                <w:lang w:bidi="fa-IR"/>
              </w:rPr>
            </w:pPr>
            <w:r w:rsidRPr="004D120C">
              <w:rPr>
                <w:rFonts w:cs="B Zar" w:hint="cs"/>
                <w:sz w:val="24"/>
                <w:szCs w:val="24"/>
                <w:rtl/>
                <w:lang w:bidi="fa-IR"/>
              </w:rPr>
              <w:t>بین 50 تا 60 درصد</w:t>
            </w:r>
            <w:r w:rsidR="00C445A0">
              <w:rPr>
                <w:rFonts w:cs="B Zar" w:hint="cs"/>
                <w:sz w:val="24"/>
                <w:szCs w:val="24"/>
                <w:rtl/>
                <w:lang w:bidi="fa-IR"/>
              </w:rPr>
              <w:t xml:space="preserve"> هزینه ثبت نام</w:t>
            </w:r>
          </w:p>
        </w:tc>
      </w:tr>
      <w:tr w:rsidR="0024480A" w:rsidRPr="004D120C" w:rsidTr="00072B7B">
        <w:trPr>
          <w:jc w:val="center"/>
        </w:trPr>
        <w:tc>
          <w:tcPr>
            <w:tcW w:w="1385" w:type="pct"/>
          </w:tcPr>
          <w:p w:rsidR="0024480A" w:rsidRPr="004D120C" w:rsidRDefault="0024480A" w:rsidP="001B475C">
            <w:pPr>
              <w:pStyle w:val="ListParagraph"/>
              <w:bidi/>
              <w:ind w:left="0"/>
              <w:jc w:val="center"/>
              <w:rPr>
                <w:rFonts w:cs="B Zar"/>
                <w:sz w:val="24"/>
                <w:szCs w:val="24"/>
                <w:rtl/>
                <w:lang w:bidi="fa-IR"/>
              </w:rPr>
            </w:pPr>
            <w:r w:rsidRPr="004D120C">
              <w:rPr>
                <w:rFonts w:cs="B Zar" w:hint="cs"/>
                <w:sz w:val="24"/>
                <w:szCs w:val="24"/>
                <w:rtl/>
                <w:lang w:bidi="fa-IR"/>
              </w:rPr>
              <w:t xml:space="preserve">پارک </w:t>
            </w:r>
          </w:p>
        </w:tc>
        <w:tc>
          <w:tcPr>
            <w:tcW w:w="3615" w:type="pct"/>
          </w:tcPr>
          <w:p w:rsidR="0024480A" w:rsidRPr="004D120C" w:rsidRDefault="0024480A" w:rsidP="001B475C">
            <w:pPr>
              <w:pStyle w:val="ListParagraph"/>
              <w:bidi/>
              <w:ind w:left="0"/>
              <w:jc w:val="center"/>
              <w:rPr>
                <w:rFonts w:cs="B Zar"/>
                <w:sz w:val="24"/>
                <w:szCs w:val="24"/>
                <w:rtl/>
                <w:lang w:bidi="fa-IR"/>
              </w:rPr>
            </w:pPr>
            <w:r w:rsidRPr="004D120C">
              <w:rPr>
                <w:rFonts w:cs="B Zar" w:hint="cs"/>
                <w:sz w:val="24"/>
                <w:szCs w:val="24"/>
                <w:rtl/>
                <w:lang w:bidi="fa-IR"/>
              </w:rPr>
              <w:t>بین 40 تا 50 درصد</w:t>
            </w:r>
            <w:r w:rsidR="00C445A0">
              <w:rPr>
                <w:rFonts w:cs="B Zar" w:hint="cs"/>
                <w:sz w:val="24"/>
                <w:szCs w:val="24"/>
                <w:rtl/>
                <w:lang w:bidi="fa-IR"/>
              </w:rPr>
              <w:t xml:space="preserve"> هزینه ثبت نام</w:t>
            </w:r>
          </w:p>
        </w:tc>
      </w:tr>
    </w:tbl>
    <w:p w:rsidR="0024480A" w:rsidRPr="00894DA7" w:rsidRDefault="0024480A" w:rsidP="001B475C">
      <w:pPr>
        <w:bidi/>
        <w:spacing w:after="0" w:line="240" w:lineRule="auto"/>
        <w:jc w:val="both"/>
        <w:rPr>
          <w:rFonts w:cs="B Zar"/>
          <w:sz w:val="28"/>
          <w:szCs w:val="28"/>
          <w:rtl/>
          <w:lang w:bidi="fa-IR"/>
        </w:rPr>
      </w:pPr>
    </w:p>
    <w:p w:rsidR="0024480A" w:rsidRPr="00AD1560" w:rsidRDefault="00AD1560" w:rsidP="001B475C">
      <w:pPr>
        <w:bidi/>
        <w:spacing w:after="0" w:line="240" w:lineRule="auto"/>
        <w:ind w:left="284" w:right="284"/>
        <w:jc w:val="both"/>
        <w:rPr>
          <w:rFonts w:cs="B Zar"/>
          <w:sz w:val="28"/>
          <w:szCs w:val="28"/>
          <w:lang w:bidi="fa-IR"/>
        </w:rPr>
      </w:pPr>
      <w:r>
        <w:rPr>
          <w:rFonts w:cs="B Zar" w:hint="cs"/>
          <w:sz w:val="28"/>
          <w:szCs w:val="28"/>
          <w:rtl/>
          <w:lang w:bidi="fa-IR"/>
        </w:rPr>
        <w:t xml:space="preserve">تبصره </w:t>
      </w:r>
      <w:r w:rsidR="00072B7B">
        <w:rPr>
          <w:rFonts w:cs="B Zar" w:hint="cs"/>
          <w:sz w:val="28"/>
          <w:szCs w:val="28"/>
          <w:rtl/>
          <w:lang w:bidi="fa-IR"/>
        </w:rPr>
        <w:t>1</w:t>
      </w:r>
      <w:r>
        <w:rPr>
          <w:rFonts w:cs="B Zar" w:hint="cs"/>
          <w:sz w:val="28"/>
          <w:szCs w:val="28"/>
          <w:rtl/>
          <w:lang w:bidi="fa-IR"/>
        </w:rPr>
        <w:t xml:space="preserve">- </w:t>
      </w:r>
      <w:r w:rsidR="0024480A" w:rsidRPr="00AD1560">
        <w:rPr>
          <w:rFonts w:cs="B Zar" w:hint="cs"/>
          <w:sz w:val="28"/>
          <w:szCs w:val="28"/>
          <w:rtl/>
          <w:lang w:bidi="fa-IR"/>
        </w:rPr>
        <w:t xml:space="preserve">تشخیص تخصصی بودن دوره بر عهده </w:t>
      </w:r>
      <w:r w:rsidR="00C445A0">
        <w:rPr>
          <w:rFonts w:cs="B Zar" w:hint="cs"/>
          <w:sz w:val="28"/>
          <w:szCs w:val="28"/>
          <w:rtl/>
          <w:lang w:bidi="fa-IR"/>
        </w:rPr>
        <w:t>کمیته ارزیابی</w:t>
      </w:r>
      <w:r w:rsidR="0024480A" w:rsidRPr="00AD1560">
        <w:rPr>
          <w:rFonts w:cs="B Zar" w:hint="cs"/>
          <w:sz w:val="28"/>
          <w:szCs w:val="28"/>
          <w:rtl/>
          <w:lang w:bidi="fa-IR"/>
        </w:rPr>
        <w:t xml:space="preserve"> خواهد بود.</w:t>
      </w:r>
    </w:p>
    <w:p w:rsidR="0024480A" w:rsidRPr="00AD1560" w:rsidRDefault="00AD1560" w:rsidP="001B475C">
      <w:pPr>
        <w:bidi/>
        <w:spacing w:after="0" w:line="240" w:lineRule="auto"/>
        <w:ind w:left="284" w:right="284"/>
        <w:jc w:val="both"/>
        <w:rPr>
          <w:rFonts w:cs="B Zar"/>
          <w:sz w:val="28"/>
          <w:szCs w:val="28"/>
          <w:lang w:bidi="fa-IR"/>
        </w:rPr>
      </w:pPr>
      <w:r>
        <w:rPr>
          <w:rFonts w:cs="B Zar" w:hint="cs"/>
          <w:sz w:val="28"/>
          <w:szCs w:val="28"/>
          <w:rtl/>
          <w:lang w:bidi="fa-IR"/>
        </w:rPr>
        <w:t xml:space="preserve">تبصره </w:t>
      </w:r>
      <w:r w:rsidR="00072B7B">
        <w:rPr>
          <w:rFonts w:cs="B Zar" w:hint="cs"/>
          <w:sz w:val="28"/>
          <w:szCs w:val="28"/>
          <w:rtl/>
          <w:lang w:bidi="fa-IR"/>
        </w:rPr>
        <w:t>2</w:t>
      </w:r>
      <w:r>
        <w:rPr>
          <w:rFonts w:cs="B Zar" w:hint="cs"/>
          <w:sz w:val="28"/>
          <w:szCs w:val="28"/>
          <w:rtl/>
          <w:lang w:bidi="fa-IR"/>
        </w:rPr>
        <w:t xml:space="preserve">- </w:t>
      </w:r>
      <w:r w:rsidR="0024480A" w:rsidRPr="00AD1560">
        <w:rPr>
          <w:rFonts w:cs="B Zar" w:hint="cs"/>
          <w:sz w:val="28"/>
          <w:szCs w:val="28"/>
          <w:rtl/>
          <w:lang w:bidi="fa-IR"/>
        </w:rPr>
        <w:t xml:space="preserve">پرداخت </w:t>
      </w:r>
      <w:r w:rsidR="00997736" w:rsidRPr="00AD1560">
        <w:rPr>
          <w:rFonts w:cs="B Zar" w:hint="cs"/>
          <w:sz w:val="28"/>
          <w:szCs w:val="28"/>
          <w:rtl/>
          <w:lang w:bidi="fa-IR"/>
        </w:rPr>
        <w:t>یارانه</w:t>
      </w:r>
      <w:r w:rsidR="0024480A" w:rsidRPr="00AD1560">
        <w:rPr>
          <w:rFonts w:cs="B Zar" w:hint="cs"/>
          <w:sz w:val="28"/>
          <w:szCs w:val="28"/>
          <w:rtl/>
          <w:lang w:bidi="fa-IR"/>
        </w:rPr>
        <w:t xml:space="preserve"> این بخش منوط به ارائه مستندات، شامل </w:t>
      </w:r>
      <w:r w:rsidR="00B506B1" w:rsidRPr="00AD1560">
        <w:rPr>
          <w:rFonts w:cs="B Zar" w:hint="cs"/>
          <w:sz w:val="28"/>
          <w:szCs w:val="28"/>
          <w:rtl/>
          <w:lang w:bidi="fa-IR"/>
        </w:rPr>
        <w:t xml:space="preserve">فراخوان، فاکتور پرداخت هزینه دوره و سایر مستندات، بنا به تشخیص </w:t>
      </w:r>
      <w:r w:rsidR="00C445A0">
        <w:rPr>
          <w:rFonts w:cs="B Zar" w:hint="cs"/>
          <w:sz w:val="28"/>
          <w:szCs w:val="28"/>
          <w:rtl/>
          <w:lang w:bidi="fa-IR"/>
        </w:rPr>
        <w:t>کمیته ارزیابی</w:t>
      </w:r>
      <w:r w:rsidR="00B506B1" w:rsidRPr="00AD1560">
        <w:rPr>
          <w:rFonts w:cs="B Zar" w:hint="cs"/>
          <w:sz w:val="28"/>
          <w:szCs w:val="28"/>
          <w:rtl/>
          <w:lang w:bidi="fa-IR"/>
        </w:rPr>
        <w:t>، خواهد بود.</w:t>
      </w:r>
    </w:p>
    <w:p w:rsidR="00D74BF8" w:rsidRPr="00894DA7" w:rsidRDefault="00D74BF8" w:rsidP="001B475C">
      <w:pPr>
        <w:pStyle w:val="ListParagraph"/>
        <w:bidi/>
        <w:spacing w:after="0" w:line="240" w:lineRule="auto"/>
        <w:ind w:left="284" w:right="284"/>
        <w:jc w:val="both"/>
        <w:rPr>
          <w:rFonts w:cs="B Zar"/>
          <w:sz w:val="28"/>
          <w:szCs w:val="28"/>
          <w:lang w:bidi="fa-IR"/>
        </w:rPr>
      </w:pPr>
    </w:p>
    <w:p w:rsidR="0024480A" w:rsidRPr="00894DA7" w:rsidRDefault="00301D98" w:rsidP="00301D98">
      <w:pPr>
        <w:bidi/>
        <w:spacing w:after="0" w:line="240" w:lineRule="auto"/>
        <w:ind w:left="284" w:right="284"/>
        <w:jc w:val="both"/>
        <w:rPr>
          <w:rFonts w:cs="B Zar"/>
          <w:sz w:val="28"/>
          <w:szCs w:val="28"/>
          <w:rtl/>
          <w:lang w:bidi="fa-IR"/>
        </w:rPr>
      </w:pPr>
      <w:r w:rsidRPr="00301D98">
        <w:rPr>
          <w:rFonts w:cs="B Zar" w:hint="cs"/>
          <w:b/>
          <w:bCs/>
          <w:color w:val="000000" w:themeColor="text1"/>
          <w:sz w:val="28"/>
          <w:szCs w:val="28"/>
          <w:rtl/>
          <w:lang w:bidi="fa-IR"/>
        </w:rPr>
        <w:t>ماده 4:</w:t>
      </w:r>
      <w:r>
        <w:rPr>
          <w:rFonts w:cs="B Zar" w:hint="cs"/>
          <w:color w:val="000000" w:themeColor="text1"/>
          <w:sz w:val="28"/>
          <w:szCs w:val="28"/>
          <w:rtl/>
          <w:lang w:bidi="fa-IR"/>
        </w:rPr>
        <w:t xml:space="preserve"> </w:t>
      </w:r>
      <w:r w:rsidR="00F43395" w:rsidRPr="00B12268">
        <w:rPr>
          <w:rFonts w:cs="B Zar" w:hint="cs"/>
          <w:color w:val="000000" w:themeColor="text1"/>
          <w:sz w:val="28"/>
          <w:szCs w:val="28"/>
          <w:rtl/>
          <w:lang w:bidi="fa-IR"/>
        </w:rPr>
        <w:t xml:space="preserve">این </w:t>
      </w:r>
      <w:r w:rsidR="00F43395">
        <w:rPr>
          <w:rFonts w:cs="B Zar" w:hint="cs"/>
          <w:color w:val="000000" w:themeColor="text1"/>
          <w:sz w:val="28"/>
          <w:szCs w:val="28"/>
          <w:rtl/>
          <w:lang w:bidi="fa-IR"/>
        </w:rPr>
        <w:t>شیوه</w:t>
      </w:r>
      <w:r w:rsidR="00F43395" w:rsidRPr="00B12268">
        <w:rPr>
          <w:rFonts w:cs="B Zar" w:hint="cs"/>
          <w:color w:val="000000" w:themeColor="text1"/>
          <w:sz w:val="28"/>
          <w:szCs w:val="28"/>
          <w:rtl/>
          <w:lang w:bidi="fa-IR"/>
        </w:rPr>
        <w:t xml:space="preserve"> نامه در </w:t>
      </w:r>
      <w:r w:rsidR="00F43395">
        <w:rPr>
          <w:rFonts w:cs="B Zar" w:hint="cs"/>
          <w:color w:val="000000" w:themeColor="text1"/>
          <w:sz w:val="28"/>
          <w:szCs w:val="28"/>
          <w:rtl/>
          <w:lang w:bidi="fa-IR"/>
        </w:rPr>
        <w:t>3</w:t>
      </w:r>
      <w:r w:rsidR="00F43395" w:rsidRPr="00B12268">
        <w:rPr>
          <w:rFonts w:cs="B Zar" w:hint="cs"/>
          <w:color w:val="000000" w:themeColor="text1"/>
          <w:sz w:val="28"/>
          <w:szCs w:val="28"/>
          <w:rtl/>
          <w:lang w:bidi="fa-IR"/>
        </w:rPr>
        <w:t xml:space="preserve"> ماده</w:t>
      </w:r>
      <w:r w:rsidR="00AD1560">
        <w:rPr>
          <w:rFonts w:cs="B Zar" w:hint="cs"/>
          <w:color w:val="000000" w:themeColor="text1"/>
          <w:sz w:val="28"/>
          <w:szCs w:val="28"/>
          <w:rtl/>
          <w:lang w:bidi="fa-IR"/>
        </w:rPr>
        <w:t xml:space="preserve"> و 7 تبصره</w:t>
      </w:r>
      <w:r w:rsidR="00F43395" w:rsidRPr="00B12268">
        <w:rPr>
          <w:rFonts w:cs="B Zar" w:hint="cs"/>
          <w:color w:val="000000" w:themeColor="text1"/>
          <w:sz w:val="28"/>
          <w:szCs w:val="28"/>
          <w:rtl/>
          <w:lang w:bidi="fa-IR"/>
        </w:rPr>
        <w:t xml:space="preserve"> تنظیم گردید</w:t>
      </w:r>
      <w:r w:rsidR="00F43395">
        <w:rPr>
          <w:rFonts w:cs="B Zar" w:hint="cs"/>
          <w:color w:val="000000" w:themeColor="text1"/>
          <w:sz w:val="28"/>
          <w:szCs w:val="28"/>
          <w:rtl/>
          <w:lang w:bidi="fa-IR"/>
        </w:rPr>
        <w:t xml:space="preserve">ه و در جلسه مورخ </w:t>
      </w:r>
      <w:r w:rsidR="00072B7B">
        <w:rPr>
          <w:rFonts w:cs="B Zar" w:hint="cs"/>
          <w:color w:val="000000" w:themeColor="text1"/>
          <w:sz w:val="28"/>
          <w:szCs w:val="28"/>
          <w:rtl/>
          <w:lang w:bidi="fa-IR"/>
        </w:rPr>
        <w:t>14/12/1395</w:t>
      </w:r>
      <w:r w:rsidR="00F43395">
        <w:rPr>
          <w:rFonts w:cs="B Zar" w:hint="cs"/>
          <w:color w:val="000000" w:themeColor="text1"/>
          <w:sz w:val="28"/>
          <w:szCs w:val="28"/>
          <w:rtl/>
          <w:lang w:bidi="fa-IR"/>
        </w:rPr>
        <w:t xml:space="preserve"> شورای پارک علم و فناوری استان کرمان به تصویب رسیده است</w:t>
      </w:r>
      <w:r w:rsidR="00F43395" w:rsidRPr="00B12268">
        <w:rPr>
          <w:rFonts w:cs="B Zar" w:hint="cs"/>
          <w:color w:val="000000" w:themeColor="text1"/>
          <w:sz w:val="28"/>
          <w:szCs w:val="28"/>
          <w:rtl/>
          <w:lang w:bidi="fa-IR"/>
        </w:rPr>
        <w:t>.</w:t>
      </w:r>
    </w:p>
    <w:sectPr w:rsidR="0024480A" w:rsidRPr="00894DA7" w:rsidSect="00E67299">
      <w:headerReference w:type="default" r:id="rId9"/>
      <w:footerReference w:type="default" r:id="rId10"/>
      <w:pgSz w:w="11907" w:h="16840" w:code="9"/>
      <w:pgMar w:top="720" w:right="720" w:bottom="720" w:left="720" w:header="720" w:footer="720" w:gutter="0"/>
      <w:pgBorders w:offsetFrom="page">
        <w:top w:val="single" w:sz="36" w:space="24" w:color="auto"/>
        <w:left w:val="single" w:sz="36" w:space="24" w:color="auto"/>
        <w:bottom w:val="single" w:sz="36" w:space="24" w:color="auto"/>
        <w:right w:val="single" w:sz="36"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E50" w:rsidRDefault="00E65E50" w:rsidP="00583338">
      <w:pPr>
        <w:spacing w:after="0" w:line="240" w:lineRule="auto"/>
      </w:pPr>
      <w:r>
        <w:separator/>
      </w:r>
    </w:p>
  </w:endnote>
  <w:endnote w:type="continuationSeparator" w:id="0">
    <w:p w:rsidR="00E65E50" w:rsidRDefault="00E65E50" w:rsidP="0058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14240694"/>
      <w:docPartObj>
        <w:docPartGallery w:val="Page Numbers (Bottom of Page)"/>
        <w:docPartUnique/>
      </w:docPartObj>
    </w:sdtPr>
    <w:sdtEndPr/>
    <w:sdtContent>
      <w:p w:rsidR="00583338" w:rsidRDefault="00EB3C70" w:rsidP="00894DA7">
        <w:pPr>
          <w:pStyle w:val="Footer"/>
          <w:bidi/>
          <w:jc w:val="center"/>
        </w:pPr>
        <w:r>
          <w:fldChar w:fldCharType="begin"/>
        </w:r>
        <w:r>
          <w:instrText xml:space="preserve"> PAGE   \* MERGEFORMAT </w:instrText>
        </w:r>
        <w:r>
          <w:fldChar w:fldCharType="separate"/>
        </w:r>
        <w:r w:rsidR="0013053A">
          <w:rPr>
            <w:noProof/>
            <w:rtl/>
          </w:rPr>
          <w:t>6</w:t>
        </w:r>
        <w:r>
          <w:rPr>
            <w:noProof/>
          </w:rPr>
          <w:fldChar w:fldCharType="end"/>
        </w:r>
      </w:p>
    </w:sdtContent>
  </w:sdt>
  <w:p w:rsidR="00583338" w:rsidRDefault="00583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E50" w:rsidRDefault="00E65E50" w:rsidP="00583338">
      <w:pPr>
        <w:spacing w:after="0" w:line="240" w:lineRule="auto"/>
      </w:pPr>
      <w:r>
        <w:separator/>
      </w:r>
    </w:p>
  </w:footnote>
  <w:footnote w:type="continuationSeparator" w:id="0">
    <w:p w:rsidR="00E65E50" w:rsidRDefault="00E65E50" w:rsidP="00583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99" w:rsidRDefault="00E67299" w:rsidP="00E67299">
    <w:pPr>
      <w:pStyle w:val="Header"/>
      <w:bidi/>
      <w:rPr>
        <w:rtl/>
      </w:rPr>
    </w:pPr>
    <w:r>
      <w:rPr>
        <w:rFonts w:cs="B Zar"/>
        <w:b/>
        <w:bCs/>
        <w:noProof/>
        <w:color w:val="000000"/>
        <w:sz w:val="28"/>
      </w:rPr>
      <w:drawing>
        <wp:inline distT="0" distB="0" distL="0" distR="0" wp14:anchorId="10DFBCB5" wp14:editId="725730FC">
          <wp:extent cx="752475" cy="1019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019175"/>
                  </a:xfrm>
                  <a:prstGeom prst="rect">
                    <a:avLst/>
                  </a:prstGeom>
                  <a:noFill/>
                  <a:ln>
                    <a:noFill/>
                  </a:ln>
                </pic:spPr>
              </pic:pic>
            </a:graphicData>
          </a:graphic>
        </wp:inline>
      </w:drawing>
    </w:r>
  </w:p>
  <w:p w:rsidR="00E67299" w:rsidRPr="00E67299" w:rsidRDefault="00E67299" w:rsidP="00E67299">
    <w:pPr>
      <w:pStyle w:val="Header"/>
      <w:bidi/>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BCD"/>
    <w:multiLevelType w:val="hybridMultilevel"/>
    <w:tmpl w:val="C6C85EB4"/>
    <w:lvl w:ilvl="0" w:tplc="1E981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30C20"/>
    <w:multiLevelType w:val="hybridMultilevel"/>
    <w:tmpl w:val="4B6CE560"/>
    <w:lvl w:ilvl="0" w:tplc="79CAC3E4">
      <w:start w:val="1"/>
      <w:numFmt w:val="decimal"/>
      <w:lvlText w:val="%1-"/>
      <w:lvlJc w:val="left"/>
      <w:pPr>
        <w:ind w:left="1800" w:hanging="360"/>
      </w:pPr>
      <w:rPr>
        <w:rFonts w:hint="default"/>
      </w:rPr>
    </w:lvl>
    <w:lvl w:ilvl="1" w:tplc="49129C0C">
      <w:start w:val="1"/>
      <w:numFmt w:val="decimal"/>
      <w:lvlText w:val="%2-"/>
      <w:lvlJc w:val="left"/>
      <w:pPr>
        <w:ind w:left="2520" w:hanging="360"/>
      </w:pPr>
      <w:rPr>
        <w:rFonts w:asciiTheme="minorHAnsi" w:eastAsiaTheme="minorEastAsia" w:hAnsiTheme="minorHAnsi" w:cs="B Zar"/>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897F28"/>
    <w:multiLevelType w:val="multilevel"/>
    <w:tmpl w:val="6922A582"/>
    <w:lvl w:ilvl="0">
      <w:start w:val="3"/>
      <w:numFmt w:val="decimal"/>
      <w:lvlText w:val="%1"/>
      <w:lvlJc w:val="left"/>
      <w:pPr>
        <w:ind w:left="360" w:hanging="360"/>
      </w:pPr>
      <w:rPr>
        <w:rFonts w:hint="default"/>
        <w:b w:val="0"/>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
    <w:nsid w:val="20FB6B9F"/>
    <w:multiLevelType w:val="hybridMultilevel"/>
    <w:tmpl w:val="A6F235BC"/>
    <w:lvl w:ilvl="0" w:tplc="C8CE0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E07BE"/>
    <w:multiLevelType w:val="hybridMultilevel"/>
    <w:tmpl w:val="2FDC5E86"/>
    <w:lvl w:ilvl="0" w:tplc="C0CAA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A4A65"/>
    <w:multiLevelType w:val="multilevel"/>
    <w:tmpl w:val="7F042FF6"/>
    <w:lvl w:ilvl="0">
      <w:start w:val="2"/>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3D86004D"/>
    <w:multiLevelType w:val="hybridMultilevel"/>
    <w:tmpl w:val="76365824"/>
    <w:lvl w:ilvl="0" w:tplc="E4923AE2">
      <w:start w:val="1"/>
      <w:numFmt w:val="bullet"/>
      <w:lvlText w:val="-"/>
      <w:lvlJc w:val="left"/>
      <w:pPr>
        <w:ind w:left="1080" w:hanging="360"/>
      </w:pPr>
      <w:rPr>
        <w:rFonts w:asciiTheme="minorHAnsi" w:eastAsiaTheme="minorEastAsia" w:hAnsiTheme="minorHAnsi" w:cs="B Zar"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E94E3F"/>
    <w:multiLevelType w:val="multilevel"/>
    <w:tmpl w:val="348C37FA"/>
    <w:lvl w:ilvl="0">
      <w:start w:val="1"/>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50D2608D"/>
    <w:multiLevelType w:val="hybridMultilevel"/>
    <w:tmpl w:val="BD7E1D1C"/>
    <w:lvl w:ilvl="0" w:tplc="0172AD6C">
      <w:start w:val="1"/>
      <w:numFmt w:val="bullet"/>
      <w:lvlText w:val="-"/>
      <w:lvlJc w:val="left"/>
      <w:pPr>
        <w:ind w:left="1080" w:hanging="360"/>
      </w:pPr>
      <w:rPr>
        <w:rFonts w:asciiTheme="minorHAnsi" w:eastAsiaTheme="minorEastAsia"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9B6B96"/>
    <w:multiLevelType w:val="hybridMultilevel"/>
    <w:tmpl w:val="5E10F6A6"/>
    <w:lvl w:ilvl="0" w:tplc="7C764CB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AC1664"/>
    <w:multiLevelType w:val="hybridMultilevel"/>
    <w:tmpl w:val="6F3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9458F"/>
    <w:multiLevelType w:val="hybridMultilevel"/>
    <w:tmpl w:val="155CB7E6"/>
    <w:lvl w:ilvl="0" w:tplc="DB1C4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0600E"/>
    <w:multiLevelType w:val="hybridMultilevel"/>
    <w:tmpl w:val="E36A1B5A"/>
    <w:lvl w:ilvl="0" w:tplc="84F87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63844"/>
    <w:multiLevelType w:val="multilevel"/>
    <w:tmpl w:val="92A2EF7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1"/>
  </w:num>
  <w:num w:numId="2">
    <w:abstractNumId w:val="9"/>
  </w:num>
  <w:num w:numId="3">
    <w:abstractNumId w:val="12"/>
  </w:num>
  <w:num w:numId="4">
    <w:abstractNumId w:val="7"/>
  </w:num>
  <w:num w:numId="5">
    <w:abstractNumId w:val="0"/>
  </w:num>
  <w:num w:numId="6">
    <w:abstractNumId w:val="3"/>
  </w:num>
  <w:num w:numId="7">
    <w:abstractNumId w:val="5"/>
  </w:num>
  <w:num w:numId="8">
    <w:abstractNumId w:val="8"/>
  </w:num>
  <w:num w:numId="9">
    <w:abstractNumId w:val="13"/>
  </w:num>
  <w:num w:numId="10">
    <w:abstractNumId w:val="6"/>
  </w:num>
  <w:num w:numId="11">
    <w:abstractNumId w:val="1"/>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06"/>
    <w:rsid w:val="00007C06"/>
    <w:rsid w:val="00007EEA"/>
    <w:rsid w:val="000159BC"/>
    <w:rsid w:val="00027DA2"/>
    <w:rsid w:val="000377A7"/>
    <w:rsid w:val="000430D0"/>
    <w:rsid w:val="000453BE"/>
    <w:rsid w:val="000578E2"/>
    <w:rsid w:val="00062717"/>
    <w:rsid w:val="00064514"/>
    <w:rsid w:val="00072477"/>
    <w:rsid w:val="00072B7B"/>
    <w:rsid w:val="0007467E"/>
    <w:rsid w:val="0007660C"/>
    <w:rsid w:val="000841E9"/>
    <w:rsid w:val="000B3977"/>
    <w:rsid w:val="000D32EC"/>
    <w:rsid w:val="000E32D7"/>
    <w:rsid w:val="000F6799"/>
    <w:rsid w:val="001201B7"/>
    <w:rsid w:val="001270D1"/>
    <w:rsid w:val="0013053A"/>
    <w:rsid w:val="001422A2"/>
    <w:rsid w:val="0014785D"/>
    <w:rsid w:val="001520A8"/>
    <w:rsid w:val="00154C8E"/>
    <w:rsid w:val="0015767C"/>
    <w:rsid w:val="00180D17"/>
    <w:rsid w:val="00193204"/>
    <w:rsid w:val="001B475C"/>
    <w:rsid w:val="001B61C0"/>
    <w:rsid w:val="001D7757"/>
    <w:rsid w:val="001E4B82"/>
    <w:rsid w:val="001F39E6"/>
    <w:rsid w:val="00206E77"/>
    <w:rsid w:val="0020710A"/>
    <w:rsid w:val="00215348"/>
    <w:rsid w:val="00220498"/>
    <w:rsid w:val="00234AD3"/>
    <w:rsid w:val="00237DFB"/>
    <w:rsid w:val="0024216B"/>
    <w:rsid w:val="0024480A"/>
    <w:rsid w:val="00252A8A"/>
    <w:rsid w:val="002668D9"/>
    <w:rsid w:val="0026700B"/>
    <w:rsid w:val="00267049"/>
    <w:rsid w:val="002719E3"/>
    <w:rsid w:val="002777A0"/>
    <w:rsid w:val="002804BA"/>
    <w:rsid w:val="002901E7"/>
    <w:rsid w:val="002A76BF"/>
    <w:rsid w:val="002B30D8"/>
    <w:rsid w:val="002E4FD5"/>
    <w:rsid w:val="002F6E3F"/>
    <w:rsid w:val="00301D98"/>
    <w:rsid w:val="003033CE"/>
    <w:rsid w:val="003140F0"/>
    <w:rsid w:val="00317FE5"/>
    <w:rsid w:val="0033185E"/>
    <w:rsid w:val="0033512E"/>
    <w:rsid w:val="00337373"/>
    <w:rsid w:val="00362928"/>
    <w:rsid w:val="003652BE"/>
    <w:rsid w:val="00397F18"/>
    <w:rsid w:val="003A4D0A"/>
    <w:rsid w:val="003A6097"/>
    <w:rsid w:val="003B593D"/>
    <w:rsid w:val="003B659F"/>
    <w:rsid w:val="003C7B89"/>
    <w:rsid w:val="003D2397"/>
    <w:rsid w:val="003D2F80"/>
    <w:rsid w:val="003F0314"/>
    <w:rsid w:val="004266F3"/>
    <w:rsid w:val="00427D80"/>
    <w:rsid w:val="00444D16"/>
    <w:rsid w:val="00445B10"/>
    <w:rsid w:val="00453766"/>
    <w:rsid w:val="004711C2"/>
    <w:rsid w:val="0048154C"/>
    <w:rsid w:val="004A1021"/>
    <w:rsid w:val="004B6CA1"/>
    <w:rsid w:val="004C406B"/>
    <w:rsid w:val="004C6604"/>
    <w:rsid w:val="004D120C"/>
    <w:rsid w:val="004D2A7E"/>
    <w:rsid w:val="004D2EAB"/>
    <w:rsid w:val="004D5061"/>
    <w:rsid w:val="004E3407"/>
    <w:rsid w:val="004E41F6"/>
    <w:rsid w:val="004E4A2B"/>
    <w:rsid w:val="004F0578"/>
    <w:rsid w:val="004F0FD4"/>
    <w:rsid w:val="00533A58"/>
    <w:rsid w:val="005446E5"/>
    <w:rsid w:val="005524BD"/>
    <w:rsid w:val="0055373B"/>
    <w:rsid w:val="00557CCE"/>
    <w:rsid w:val="00582B93"/>
    <w:rsid w:val="00583338"/>
    <w:rsid w:val="00586B70"/>
    <w:rsid w:val="0059238C"/>
    <w:rsid w:val="00597730"/>
    <w:rsid w:val="005B3A9A"/>
    <w:rsid w:val="005E2879"/>
    <w:rsid w:val="005E2CC5"/>
    <w:rsid w:val="005E47A2"/>
    <w:rsid w:val="005E4CF1"/>
    <w:rsid w:val="005E4FE6"/>
    <w:rsid w:val="005F037C"/>
    <w:rsid w:val="005F63DE"/>
    <w:rsid w:val="00602853"/>
    <w:rsid w:val="006113D5"/>
    <w:rsid w:val="00615758"/>
    <w:rsid w:val="00630CE8"/>
    <w:rsid w:val="006326C9"/>
    <w:rsid w:val="00632D8C"/>
    <w:rsid w:val="006361A5"/>
    <w:rsid w:val="006404D9"/>
    <w:rsid w:val="00646183"/>
    <w:rsid w:val="00657815"/>
    <w:rsid w:val="0067620D"/>
    <w:rsid w:val="006851F7"/>
    <w:rsid w:val="006A32D9"/>
    <w:rsid w:val="006A61D6"/>
    <w:rsid w:val="006B2B1A"/>
    <w:rsid w:val="006E08B1"/>
    <w:rsid w:val="006E7DF6"/>
    <w:rsid w:val="00700C7C"/>
    <w:rsid w:val="0070387D"/>
    <w:rsid w:val="00706983"/>
    <w:rsid w:val="00707ADD"/>
    <w:rsid w:val="00716C19"/>
    <w:rsid w:val="00716FB0"/>
    <w:rsid w:val="00730279"/>
    <w:rsid w:val="00730A0B"/>
    <w:rsid w:val="00743A6B"/>
    <w:rsid w:val="00745A15"/>
    <w:rsid w:val="0075018F"/>
    <w:rsid w:val="00754544"/>
    <w:rsid w:val="00766997"/>
    <w:rsid w:val="00767B02"/>
    <w:rsid w:val="00772127"/>
    <w:rsid w:val="00776508"/>
    <w:rsid w:val="0079174E"/>
    <w:rsid w:val="007B0C2B"/>
    <w:rsid w:val="007B32AF"/>
    <w:rsid w:val="007C2B29"/>
    <w:rsid w:val="007D7CF7"/>
    <w:rsid w:val="007E2EF7"/>
    <w:rsid w:val="00802FB4"/>
    <w:rsid w:val="00804EFA"/>
    <w:rsid w:val="00806776"/>
    <w:rsid w:val="008273A3"/>
    <w:rsid w:val="00831EC3"/>
    <w:rsid w:val="0083765B"/>
    <w:rsid w:val="0086016F"/>
    <w:rsid w:val="008634C4"/>
    <w:rsid w:val="008661DA"/>
    <w:rsid w:val="00873AB1"/>
    <w:rsid w:val="008773FD"/>
    <w:rsid w:val="00877539"/>
    <w:rsid w:val="00881608"/>
    <w:rsid w:val="00881A9E"/>
    <w:rsid w:val="00886618"/>
    <w:rsid w:val="00893A44"/>
    <w:rsid w:val="00894DA7"/>
    <w:rsid w:val="008B7C70"/>
    <w:rsid w:val="008C5836"/>
    <w:rsid w:val="008F0ED6"/>
    <w:rsid w:val="009103DB"/>
    <w:rsid w:val="00921277"/>
    <w:rsid w:val="00924EEC"/>
    <w:rsid w:val="00930272"/>
    <w:rsid w:val="00944EE8"/>
    <w:rsid w:val="00963369"/>
    <w:rsid w:val="0097030C"/>
    <w:rsid w:val="0097054F"/>
    <w:rsid w:val="00977462"/>
    <w:rsid w:val="00982C90"/>
    <w:rsid w:val="00982D41"/>
    <w:rsid w:val="0099391B"/>
    <w:rsid w:val="00993D8A"/>
    <w:rsid w:val="009966C9"/>
    <w:rsid w:val="00997736"/>
    <w:rsid w:val="009A4942"/>
    <w:rsid w:val="009B6593"/>
    <w:rsid w:val="009C3217"/>
    <w:rsid w:val="009D158D"/>
    <w:rsid w:val="009E0621"/>
    <w:rsid w:val="00A01007"/>
    <w:rsid w:val="00A1091F"/>
    <w:rsid w:val="00A16517"/>
    <w:rsid w:val="00A21D0A"/>
    <w:rsid w:val="00A25A14"/>
    <w:rsid w:val="00A312A2"/>
    <w:rsid w:val="00A40069"/>
    <w:rsid w:val="00A443A5"/>
    <w:rsid w:val="00A51159"/>
    <w:rsid w:val="00A52CE2"/>
    <w:rsid w:val="00A616D4"/>
    <w:rsid w:val="00A6499F"/>
    <w:rsid w:val="00A64C08"/>
    <w:rsid w:val="00A73F18"/>
    <w:rsid w:val="00A80B32"/>
    <w:rsid w:val="00A84268"/>
    <w:rsid w:val="00A91325"/>
    <w:rsid w:val="00A91332"/>
    <w:rsid w:val="00A95E52"/>
    <w:rsid w:val="00A965D8"/>
    <w:rsid w:val="00AA5C74"/>
    <w:rsid w:val="00AA634E"/>
    <w:rsid w:val="00AC0808"/>
    <w:rsid w:val="00AD1560"/>
    <w:rsid w:val="00AF0424"/>
    <w:rsid w:val="00B05060"/>
    <w:rsid w:val="00B13731"/>
    <w:rsid w:val="00B33BA6"/>
    <w:rsid w:val="00B506B1"/>
    <w:rsid w:val="00B6477D"/>
    <w:rsid w:val="00B66E3B"/>
    <w:rsid w:val="00B70B38"/>
    <w:rsid w:val="00B9065D"/>
    <w:rsid w:val="00B97B0E"/>
    <w:rsid w:val="00BB67E7"/>
    <w:rsid w:val="00BC0933"/>
    <w:rsid w:val="00BC1D02"/>
    <w:rsid w:val="00BE2A8E"/>
    <w:rsid w:val="00BE3F87"/>
    <w:rsid w:val="00BF005E"/>
    <w:rsid w:val="00BF33E4"/>
    <w:rsid w:val="00BF6B94"/>
    <w:rsid w:val="00C13BBB"/>
    <w:rsid w:val="00C142D4"/>
    <w:rsid w:val="00C16489"/>
    <w:rsid w:val="00C16A44"/>
    <w:rsid w:val="00C235E3"/>
    <w:rsid w:val="00C25223"/>
    <w:rsid w:val="00C37029"/>
    <w:rsid w:val="00C400C0"/>
    <w:rsid w:val="00C40E8A"/>
    <w:rsid w:val="00C44174"/>
    <w:rsid w:val="00C445A0"/>
    <w:rsid w:val="00C506A4"/>
    <w:rsid w:val="00C545F8"/>
    <w:rsid w:val="00C61511"/>
    <w:rsid w:val="00C65972"/>
    <w:rsid w:val="00C661D2"/>
    <w:rsid w:val="00C722A5"/>
    <w:rsid w:val="00C95C5F"/>
    <w:rsid w:val="00CA1D30"/>
    <w:rsid w:val="00CA4A04"/>
    <w:rsid w:val="00CA5B23"/>
    <w:rsid w:val="00CB132C"/>
    <w:rsid w:val="00CB742C"/>
    <w:rsid w:val="00CB7D34"/>
    <w:rsid w:val="00CC3450"/>
    <w:rsid w:val="00CD12C6"/>
    <w:rsid w:val="00CD7C2F"/>
    <w:rsid w:val="00CE034A"/>
    <w:rsid w:val="00CE0C44"/>
    <w:rsid w:val="00CE1C32"/>
    <w:rsid w:val="00CE3E2D"/>
    <w:rsid w:val="00CF061B"/>
    <w:rsid w:val="00CF3D1D"/>
    <w:rsid w:val="00D01641"/>
    <w:rsid w:val="00D1392B"/>
    <w:rsid w:val="00D32F2B"/>
    <w:rsid w:val="00D33FF9"/>
    <w:rsid w:val="00D36CE2"/>
    <w:rsid w:val="00D3727D"/>
    <w:rsid w:val="00D5164A"/>
    <w:rsid w:val="00D54FA8"/>
    <w:rsid w:val="00D575A0"/>
    <w:rsid w:val="00D74706"/>
    <w:rsid w:val="00D74BF8"/>
    <w:rsid w:val="00D812F2"/>
    <w:rsid w:val="00D83F40"/>
    <w:rsid w:val="00D872CC"/>
    <w:rsid w:val="00D90604"/>
    <w:rsid w:val="00D94247"/>
    <w:rsid w:val="00DA6DB3"/>
    <w:rsid w:val="00DB1754"/>
    <w:rsid w:val="00DB4523"/>
    <w:rsid w:val="00DB621E"/>
    <w:rsid w:val="00DC068D"/>
    <w:rsid w:val="00DC0A9C"/>
    <w:rsid w:val="00DD196C"/>
    <w:rsid w:val="00DD4B6A"/>
    <w:rsid w:val="00DE3709"/>
    <w:rsid w:val="00DE6CF8"/>
    <w:rsid w:val="00DF5873"/>
    <w:rsid w:val="00DF5E6E"/>
    <w:rsid w:val="00E00223"/>
    <w:rsid w:val="00E00E99"/>
    <w:rsid w:val="00E10A09"/>
    <w:rsid w:val="00E24424"/>
    <w:rsid w:val="00E4003D"/>
    <w:rsid w:val="00E462BE"/>
    <w:rsid w:val="00E51D0F"/>
    <w:rsid w:val="00E65E50"/>
    <w:rsid w:val="00E67299"/>
    <w:rsid w:val="00E70DBB"/>
    <w:rsid w:val="00E71ECB"/>
    <w:rsid w:val="00E72AC0"/>
    <w:rsid w:val="00EB3C70"/>
    <w:rsid w:val="00EB5E03"/>
    <w:rsid w:val="00EC5C5E"/>
    <w:rsid w:val="00EE37D8"/>
    <w:rsid w:val="00EF53EB"/>
    <w:rsid w:val="00EF5B9D"/>
    <w:rsid w:val="00F00B11"/>
    <w:rsid w:val="00F00DDF"/>
    <w:rsid w:val="00F00F92"/>
    <w:rsid w:val="00F050BF"/>
    <w:rsid w:val="00F202A1"/>
    <w:rsid w:val="00F27906"/>
    <w:rsid w:val="00F43395"/>
    <w:rsid w:val="00F535BA"/>
    <w:rsid w:val="00F57ACD"/>
    <w:rsid w:val="00F70111"/>
    <w:rsid w:val="00F71288"/>
    <w:rsid w:val="00F71640"/>
    <w:rsid w:val="00F87A22"/>
    <w:rsid w:val="00F930E9"/>
    <w:rsid w:val="00FA0E79"/>
    <w:rsid w:val="00FB0CA9"/>
    <w:rsid w:val="00FB0F76"/>
    <w:rsid w:val="00FB1485"/>
    <w:rsid w:val="00FF7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06"/>
    <w:pPr>
      <w:ind w:left="720"/>
      <w:contextualSpacing/>
    </w:pPr>
  </w:style>
  <w:style w:type="table" w:styleId="TableGrid">
    <w:name w:val="Table Grid"/>
    <w:basedOn w:val="TableNormal"/>
    <w:uiPriority w:val="59"/>
    <w:rsid w:val="00F27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3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338"/>
  </w:style>
  <w:style w:type="paragraph" w:styleId="Footer">
    <w:name w:val="footer"/>
    <w:basedOn w:val="Normal"/>
    <w:link w:val="FooterChar"/>
    <w:uiPriority w:val="99"/>
    <w:unhideWhenUsed/>
    <w:rsid w:val="0058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338"/>
  </w:style>
  <w:style w:type="paragraph" w:styleId="BalloonText">
    <w:name w:val="Balloon Text"/>
    <w:basedOn w:val="Normal"/>
    <w:link w:val="BalloonTextChar"/>
    <w:uiPriority w:val="99"/>
    <w:semiHidden/>
    <w:unhideWhenUsed/>
    <w:rsid w:val="00DC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06"/>
    <w:pPr>
      <w:ind w:left="720"/>
      <w:contextualSpacing/>
    </w:pPr>
  </w:style>
  <w:style w:type="table" w:styleId="TableGrid">
    <w:name w:val="Table Grid"/>
    <w:basedOn w:val="TableNormal"/>
    <w:uiPriority w:val="59"/>
    <w:rsid w:val="00F27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3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338"/>
  </w:style>
  <w:style w:type="paragraph" w:styleId="Footer">
    <w:name w:val="footer"/>
    <w:basedOn w:val="Normal"/>
    <w:link w:val="FooterChar"/>
    <w:uiPriority w:val="99"/>
    <w:unhideWhenUsed/>
    <w:rsid w:val="0058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338"/>
  </w:style>
  <w:style w:type="paragraph" w:styleId="BalloonText">
    <w:name w:val="Balloon Text"/>
    <w:basedOn w:val="Normal"/>
    <w:link w:val="BalloonTextChar"/>
    <w:uiPriority w:val="99"/>
    <w:semiHidden/>
    <w:unhideWhenUsed/>
    <w:rsid w:val="00DC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dc:creator>
  <cp:lastModifiedBy>admin</cp:lastModifiedBy>
  <cp:revision>2</cp:revision>
  <cp:lastPrinted>2017-02-25T11:30:00Z</cp:lastPrinted>
  <dcterms:created xsi:type="dcterms:W3CDTF">2017-03-12T10:18:00Z</dcterms:created>
  <dcterms:modified xsi:type="dcterms:W3CDTF">2017-03-12T10:18:00Z</dcterms:modified>
</cp:coreProperties>
</file>